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0D84C" w14:textId="77777777" w:rsidR="00B0569F" w:rsidRDefault="00B0569F" w:rsidP="00D9331A">
      <w:pPr>
        <w:ind w:left="720" w:right="-446" w:hanging="630"/>
      </w:pPr>
    </w:p>
    <w:p w14:paraId="6DEFAFD9" w14:textId="77777777" w:rsidR="002F1FA3" w:rsidRPr="00D9331A" w:rsidRDefault="00125C7E" w:rsidP="00C5336F">
      <w:pPr>
        <w:pStyle w:val="ListParagraph"/>
        <w:numPr>
          <w:ilvl w:val="0"/>
          <w:numId w:val="29"/>
        </w:numPr>
        <w:ind w:right="-446" w:hanging="540"/>
        <w:rPr>
          <w:rFonts w:ascii="Arial" w:hAnsi="Arial" w:cs="Arial"/>
        </w:rPr>
      </w:pPr>
      <w:r w:rsidRPr="00D9331A">
        <w:rPr>
          <w:rFonts w:ascii="Arial" w:hAnsi="Arial" w:cs="Arial"/>
        </w:rPr>
        <w:t>Call to Order</w:t>
      </w:r>
    </w:p>
    <w:p w14:paraId="1F3A19FC" w14:textId="77777777" w:rsidR="00FB4188" w:rsidRPr="00D9331A" w:rsidRDefault="00E10145" w:rsidP="00C5336F">
      <w:pPr>
        <w:pStyle w:val="ListParagraph"/>
        <w:numPr>
          <w:ilvl w:val="1"/>
          <w:numId w:val="29"/>
        </w:numPr>
        <w:ind w:right="-446" w:hanging="540"/>
        <w:rPr>
          <w:rFonts w:ascii="Arial" w:hAnsi="Arial" w:cs="Arial"/>
        </w:rPr>
      </w:pPr>
      <w:r w:rsidRPr="00D9331A">
        <w:rPr>
          <w:rFonts w:ascii="Arial" w:hAnsi="Arial" w:cs="Arial"/>
        </w:rPr>
        <w:t>Invoca</w:t>
      </w:r>
      <w:r w:rsidR="00361D93" w:rsidRPr="00D9331A">
        <w:rPr>
          <w:rFonts w:ascii="Arial" w:hAnsi="Arial" w:cs="Arial"/>
        </w:rPr>
        <w:t>t</w:t>
      </w:r>
      <w:r w:rsidRPr="00D9331A">
        <w:rPr>
          <w:rFonts w:ascii="Arial" w:hAnsi="Arial" w:cs="Arial"/>
        </w:rPr>
        <w:t>ion &amp; Pledge of Allegiance.</w:t>
      </w:r>
    </w:p>
    <w:p w14:paraId="432EFB18" w14:textId="45982CD8" w:rsidR="007B4000" w:rsidRPr="00D9331A" w:rsidRDefault="00E10145" w:rsidP="00C5336F">
      <w:pPr>
        <w:pStyle w:val="ListParagraph"/>
        <w:numPr>
          <w:ilvl w:val="0"/>
          <w:numId w:val="29"/>
        </w:numPr>
        <w:ind w:right="-446" w:hanging="540"/>
        <w:rPr>
          <w:rFonts w:ascii="Arial" w:hAnsi="Arial" w:cs="Arial"/>
        </w:rPr>
      </w:pPr>
      <w:r w:rsidRPr="00D9331A">
        <w:rPr>
          <w:rFonts w:ascii="Arial" w:hAnsi="Arial" w:cs="Arial"/>
        </w:rPr>
        <w:t>Roll C</w:t>
      </w:r>
      <w:r w:rsidR="009122F5" w:rsidRPr="00D9331A">
        <w:rPr>
          <w:rFonts w:ascii="Arial" w:hAnsi="Arial" w:cs="Arial"/>
        </w:rPr>
        <w:t>all &amp; Certification of a Quorum</w:t>
      </w:r>
    </w:p>
    <w:p w14:paraId="5D03B3D3" w14:textId="31590D41" w:rsidR="00C706B5" w:rsidRDefault="004369BF" w:rsidP="00C5336F">
      <w:pPr>
        <w:pStyle w:val="ListParagraph"/>
        <w:numPr>
          <w:ilvl w:val="0"/>
          <w:numId w:val="29"/>
        </w:numPr>
        <w:ind w:right="-446" w:hanging="540"/>
        <w:rPr>
          <w:rFonts w:ascii="Arial" w:hAnsi="Arial" w:cs="Arial"/>
        </w:rPr>
      </w:pPr>
      <w:r w:rsidRPr="00D9331A">
        <w:rPr>
          <w:rFonts w:ascii="Arial" w:hAnsi="Arial" w:cs="Arial"/>
        </w:rPr>
        <w:t>Acknowledgement of Public Attendance</w:t>
      </w:r>
    </w:p>
    <w:p w14:paraId="7ABFF2F9" w14:textId="131F0930" w:rsidR="009E5DF6" w:rsidRPr="009E5DF6" w:rsidRDefault="009E5DF6" w:rsidP="00C5336F">
      <w:pPr>
        <w:pStyle w:val="ListParagraph"/>
        <w:numPr>
          <w:ilvl w:val="0"/>
          <w:numId w:val="29"/>
        </w:numPr>
        <w:ind w:hanging="540"/>
        <w:rPr>
          <w:rFonts w:ascii="Arial" w:hAnsi="Arial" w:cs="Arial"/>
        </w:rPr>
      </w:pPr>
      <w:r>
        <w:rPr>
          <w:rFonts w:ascii="Arial" w:hAnsi="Arial" w:cs="Arial"/>
        </w:rPr>
        <w:t xml:space="preserve">Executive Session – Closed to </w:t>
      </w:r>
      <w:r w:rsidR="00C5336F">
        <w:rPr>
          <w:rFonts w:ascii="Arial" w:hAnsi="Arial" w:cs="Arial"/>
        </w:rPr>
        <w:t>P</w:t>
      </w:r>
      <w:r>
        <w:rPr>
          <w:rFonts w:ascii="Arial" w:hAnsi="Arial" w:cs="Arial"/>
        </w:rPr>
        <w:t>ublic</w:t>
      </w:r>
      <w:r w:rsidR="00CC779E">
        <w:rPr>
          <w:rFonts w:ascii="Arial" w:hAnsi="Arial" w:cs="Arial"/>
        </w:rPr>
        <w:t xml:space="preserve"> (If Required)</w:t>
      </w:r>
    </w:p>
    <w:p w14:paraId="3153A5FB" w14:textId="1ADEEC19" w:rsidR="009E5DF6" w:rsidRDefault="009E5DF6" w:rsidP="00C5336F">
      <w:pPr>
        <w:pStyle w:val="ListParagraph"/>
        <w:numPr>
          <w:ilvl w:val="1"/>
          <w:numId w:val="29"/>
        </w:numPr>
        <w:ind w:hanging="540"/>
        <w:rPr>
          <w:rFonts w:ascii="Arial" w:hAnsi="Arial" w:cs="Arial"/>
        </w:rPr>
      </w:pPr>
      <w:r>
        <w:rPr>
          <w:rFonts w:ascii="Arial" w:hAnsi="Arial" w:cs="Arial"/>
        </w:rPr>
        <w:t>Real Estate Status</w:t>
      </w:r>
      <w:r w:rsidR="00594007">
        <w:rPr>
          <w:rFonts w:ascii="Arial" w:hAnsi="Arial" w:cs="Arial"/>
        </w:rPr>
        <w:t xml:space="preserve">: 121 </w:t>
      </w:r>
      <w:r w:rsidR="006918EA">
        <w:rPr>
          <w:rFonts w:ascii="Arial" w:hAnsi="Arial" w:cs="Arial"/>
        </w:rPr>
        <w:t xml:space="preserve">N </w:t>
      </w:r>
      <w:r w:rsidR="00594007">
        <w:rPr>
          <w:rFonts w:ascii="Arial" w:hAnsi="Arial" w:cs="Arial"/>
        </w:rPr>
        <w:t>Fowlkes Street Property</w:t>
      </w:r>
    </w:p>
    <w:p w14:paraId="1B78EDF4" w14:textId="0224A666" w:rsidR="00594007" w:rsidRDefault="00594007" w:rsidP="00C5336F">
      <w:pPr>
        <w:pStyle w:val="ListParagraph"/>
        <w:numPr>
          <w:ilvl w:val="0"/>
          <w:numId w:val="29"/>
        </w:numPr>
        <w:ind w:hanging="540"/>
        <w:rPr>
          <w:rFonts w:ascii="Arial" w:hAnsi="Arial" w:cs="Arial"/>
        </w:rPr>
      </w:pPr>
      <w:r>
        <w:rPr>
          <w:rFonts w:ascii="Arial" w:hAnsi="Arial" w:cs="Arial"/>
        </w:rPr>
        <w:t xml:space="preserve">Possible Action on Sale of 121 </w:t>
      </w:r>
      <w:r w:rsidR="006918EA">
        <w:rPr>
          <w:rFonts w:ascii="Arial" w:hAnsi="Arial" w:cs="Arial"/>
        </w:rPr>
        <w:t xml:space="preserve">N </w:t>
      </w:r>
      <w:r>
        <w:rPr>
          <w:rFonts w:ascii="Arial" w:hAnsi="Arial" w:cs="Arial"/>
        </w:rPr>
        <w:t>Fowlkes Street Property</w:t>
      </w:r>
      <w:r w:rsidR="00CC779E">
        <w:rPr>
          <w:rFonts w:ascii="Arial" w:hAnsi="Arial" w:cs="Arial"/>
        </w:rPr>
        <w:t xml:space="preserve"> (If Required)</w:t>
      </w:r>
    </w:p>
    <w:p w14:paraId="0BAFBCD8" w14:textId="4870FAD5" w:rsidR="003A7CA8" w:rsidRPr="00D9331A" w:rsidRDefault="003A7CA8" w:rsidP="00C5336F">
      <w:pPr>
        <w:pStyle w:val="ListParagraph"/>
        <w:numPr>
          <w:ilvl w:val="0"/>
          <w:numId w:val="29"/>
        </w:numPr>
        <w:ind w:hanging="540"/>
        <w:rPr>
          <w:rFonts w:ascii="Arial" w:hAnsi="Arial" w:cs="Arial"/>
        </w:rPr>
      </w:pPr>
      <w:r w:rsidRPr="00D9331A">
        <w:rPr>
          <w:rFonts w:ascii="Arial" w:hAnsi="Arial" w:cs="Arial"/>
        </w:rPr>
        <w:t xml:space="preserve">Reading and approval of </w:t>
      </w:r>
      <w:r w:rsidR="00BC3A5A" w:rsidRPr="00D9331A">
        <w:rPr>
          <w:rFonts w:ascii="Arial" w:hAnsi="Arial" w:cs="Arial"/>
        </w:rPr>
        <w:t xml:space="preserve">previous </w:t>
      </w:r>
      <w:r w:rsidRPr="00D9331A">
        <w:rPr>
          <w:rFonts w:ascii="Arial" w:hAnsi="Arial" w:cs="Arial"/>
        </w:rPr>
        <w:t xml:space="preserve">Meeting Minutes </w:t>
      </w:r>
    </w:p>
    <w:p w14:paraId="552C3AFD" w14:textId="75E9D92C" w:rsidR="00594007" w:rsidRDefault="004C4CD8" w:rsidP="00230AAB">
      <w:pPr>
        <w:pStyle w:val="ListParagraph"/>
        <w:numPr>
          <w:ilvl w:val="1"/>
          <w:numId w:val="29"/>
        </w:numPr>
        <w:ind w:hanging="540"/>
        <w:rPr>
          <w:rFonts w:ascii="Arial" w:hAnsi="Arial" w:cs="Arial"/>
        </w:rPr>
      </w:pPr>
      <w:r w:rsidRPr="00D9331A">
        <w:rPr>
          <w:rFonts w:ascii="Arial" w:hAnsi="Arial" w:cs="Arial"/>
        </w:rPr>
        <w:t>Monthly Meeting</w:t>
      </w:r>
      <w:r w:rsidR="009E5DF6">
        <w:rPr>
          <w:rFonts w:ascii="Arial" w:hAnsi="Arial" w:cs="Arial"/>
        </w:rPr>
        <w:t>:</w:t>
      </w:r>
      <w:r w:rsidR="00CC779E">
        <w:rPr>
          <w:rFonts w:ascii="Arial" w:hAnsi="Arial" w:cs="Arial"/>
        </w:rPr>
        <w:t xml:space="preserve"> January 2021</w:t>
      </w:r>
    </w:p>
    <w:p w14:paraId="69CC0698" w14:textId="77777777" w:rsidR="005F4FD4" w:rsidRDefault="00CC779E" w:rsidP="00C5336F">
      <w:pPr>
        <w:pStyle w:val="ListParagraph"/>
        <w:numPr>
          <w:ilvl w:val="0"/>
          <w:numId w:val="29"/>
        </w:numPr>
        <w:ind w:hanging="540"/>
        <w:rPr>
          <w:rFonts w:ascii="Arial" w:hAnsi="Arial" w:cs="Arial"/>
        </w:rPr>
      </w:pPr>
      <w:r>
        <w:rPr>
          <w:rFonts w:ascii="Arial" w:hAnsi="Arial" w:cs="Arial"/>
        </w:rPr>
        <w:t xml:space="preserve">Ratification </w:t>
      </w:r>
      <w:proofErr w:type="gramStart"/>
      <w:r w:rsidR="005F4FD4">
        <w:rPr>
          <w:rFonts w:ascii="Arial" w:hAnsi="Arial" w:cs="Arial"/>
        </w:rPr>
        <w:t>Of</w:t>
      </w:r>
      <w:proofErr w:type="gramEnd"/>
      <w:r w:rsidR="005F4FD4">
        <w:rPr>
          <w:rFonts w:ascii="Arial" w:hAnsi="Arial" w:cs="Arial"/>
        </w:rPr>
        <w:t xml:space="preserve"> </w:t>
      </w:r>
      <w:r>
        <w:rPr>
          <w:rFonts w:ascii="Arial" w:hAnsi="Arial" w:cs="Arial"/>
        </w:rPr>
        <w:t xml:space="preserve">Orders </w:t>
      </w:r>
    </w:p>
    <w:p w14:paraId="7BF0519C" w14:textId="7E1E27E9" w:rsidR="00CC779E" w:rsidRDefault="00CC779E" w:rsidP="005F4FD4">
      <w:pPr>
        <w:pStyle w:val="ListParagraph"/>
        <w:numPr>
          <w:ilvl w:val="1"/>
          <w:numId w:val="29"/>
        </w:numPr>
        <w:rPr>
          <w:rFonts w:ascii="Arial" w:hAnsi="Arial" w:cs="Arial"/>
        </w:rPr>
      </w:pPr>
      <w:r>
        <w:rPr>
          <w:rFonts w:ascii="Arial" w:hAnsi="Arial" w:cs="Arial"/>
        </w:rPr>
        <w:t>202101</w:t>
      </w:r>
      <w:r w:rsidR="00B94D18">
        <w:rPr>
          <w:rFonts w:ascii="Arial" w:hAnsi="Arial" w:cs="Arial"/>
        </w:rPr>
        <w:t>27</w:t>
      </w:r>
      <w:r>
        <w:rPr>
          <w:rFonts w:ascii="Arial" w:hAnsi="Arial" w:cs="Arial"/>
        </w:rPr>
        <w:t>-1 and 202101</w:t>
      </w:r>
      <w:r w:rsidR="005F4FD4">
        <w:rPr>
          <w:rFonts w:ascii="Arial" w:hAnsi="Arial" w:cs="Arial"/>
        </w:rPr>
        <w:t>27</w:t>
      </w:r>
      <w:r>
        <w:rPr>
          <w:rFonts w:ascii="Arial" w:hAnsi="Arial" w:cs="Arial"/>
        </w:rPr>
        <w:t xml:space="preserve">-2 regarding ACESD2 </w:t>
      </w:r>
      <w:r w:rsidR="005F4FD4">
        <w:rPr>
          <w:rFonts w:ascii="Arial" w:hAnsi="Arial" w:cs="Arial"/>
        </w:rPr>
        <w:t xml:space="preserve">Federal </w:t>
      </w:r>
      <w:r>
        <w:rPr>
          <w:rFonts w:ascii="Arial" w:hAnsi="Arial" w:cs="Arial"/>
        </w:rPr>
        <w:t>EIN correction on bank accounts</w:t>
      </w:r>
    </w:p>
    <w:p w14:paraId="674B3D4C" w14:textId="352C34BF" w:rsidR="003A7CA8" w:rsidRPr="00D9331A" w:rsidRDefault="002745FD" w:rsidP="00C5336F">
      <w:pPr>
        <w:pStyle w:val="ListParagraph"/>
        <w:numPr>
          <w:ilvl w:val="0"/>
          <w:numId w:val="29"/>
        </w:numPr>
        <w:ind w:hanging="540"/>
        <w:rPr>
          <w:rFonts w:ascii="Arial" w:hAnsi="Arial" w:cs="Arial"/>
        </w:rPr>
      </w:pPr>
      <w:r w:rsidRPr="00D9331A">
        <w:rPr>
          <w:rFonts w:ascii="Arial" w:hAnsi="Arial" w:cs="Arial"/>
        </w:rPr>
        <w:t>Treasurer’s Report:</w:t>
      </w:r>
      <w:r w:rsidR="003A7CA8" w:rsidRPr="00D9331A">
        <w:rPr>
          <w:rFonts w:ascii="Arial" w:hAnsi="Arial" w:cs="Arial"/>
        </w:rPr>
        <w:t xml:space="preserve"> Review</w:t>
      </w:r>
      <w:r w:rsidRPr="00D9331A">
        <w:rPr>
          <w:rFonts w:ascii="Arial" w:hAnsi="Arial" w:cs="Arial"/>
        </w:rPr>
        <w:t>,</w:t>
      </w:r>
      <w:r w:rsidR="003A7CA8" w:rsidRPr="00D9331A">
        <w:rPr>
          <w:rFonts w:ascii="Arial" w:hAnsi="Arial" w:cs="Arial"/>
        </w:rPr>
        <w:t xml:space="preserve"> discussion</w:t>
      </w:r>
      <w:r w:rsidRPr="00D9331A">
        <w:rPr>
          <w:rFonts w:ascii="Arial" w:hAnsi="Arial" w:cs="Arial"/>
        </w:rPr>
        <w:t>,</w:t>
      </w:r>
      <w:r w:rsidR="003A7CA8" w:rsidRPr="00D9331A">
        <w:rPr>
          <w:rFonts w:ascii="Arial" w:hAnsi="Arial" w:cs="Arial"/>
        </w:rPr>
        <w:t xml:space="preserve"> and possibl</w:t>
      </w:r>
      <w:r w:rsidR="00FC0691" w:rsidRPr="00D9331A">
        <w:rPr>
          <w:rFonts w:ascii="Arial" w:hAnsi="Arial" w:cs="Arial"/>
        </w:rPr>
        <w:t>e action on the following items:</w:t>
      </w:r>
    </w:p>
    <w:p w14:paraId="4C7B7DC0" w14:textId="77777777" w:rsidR="003A7CA8" w:rsidRPr="00D9331A" w:rsidRDefault="003A7CA8" w:rsidP="00C5336F">
      <w:pPr>
        <w:pStyle w:val="ListParagraph"/>
        <w:numPr>
          <w:ilvl w:val="1"/>
          <w:numId w:val="29"/>
        </w:numPr>
        <w:ind w:hanging="540"/>
        <w:rPr>
          <w:rFonts w:ascii="Arial" w:hAnsi="Arial" w:cs="Arial"/>
        </w:rPr>
      </w:pPr>
      <w:r w:rsidRPr="00D9331A">
        <w:rPr>
          <w:rFonts w:ascii="Arial" w:hAnsi="Arial" w:cs="Arial"/>
        </w:rPr>
        <w:t>Accounts payable request.</w:t>
      </w:r>
    </w:p>
    <w:p w14:paraId="2A6B9879" w14:textId="17B5D30A" w:rsidR="000B5AAD" w:rsidRPr="00594007" w:rsidRDefault="00F8322A" w:rsidP="00C5336F">
      <w:pPr>
        <w:pStyle w:val="ListParagraph"/>
        <w:numPr>
          <w:ilvl w:val="1"/>
          <w:numId w:val="29"/>
        </w:numPr>
        <w:ind w:hanging="540"/>
        <w:rPr>
          <w:rFonts w:ascii="Arial" w:hAnsi="Arial" w:cs="Arial"/>
        </w:rPr>
      </w:pPr>
      <w:r w:rsidRPr="00D9331A">
        <w:rPr>
          <w:rFonts w:ascii="Arial" w:hAnsi="Arial" w:cs="Arial"/>
        </w:rPr>
        <w:t>Operation’s expenses</w:t>
      </w:r>
    </w:p>
    <w:p w14:paraId="23B2882A" w14:textId="08BAB3D1" w:rsidR="00F8322A" w:rsidRDefault="00F8322A" w:rsidP="00C5336F">
      <w:pPr>
        <w:pStyle w:val="ListParagraph"/>
        <w:numPr>
          <w:ilvl w:val="1"/>
          <w:numId w:val="29"/>
        </w:numPr>
        <w:ind w:hanging="540"/>
        <w:rPr>
          <w:rFonts w:ascii="Arial" w:hAnsi="Arial" w:cs="Arial"/>
        </w:rPr>
      </w:pPr>
      <w:r w:rsidRPr="00D9331A">
        <w:rPr>
          <w:rFonts w:ascii="Arial" w:hAnsi="Arial" w:cs="Arial"/>
        </w:rPr>
        <w:t>Necessary Accounts Balancing</w:t>
      </w:r>
    </w:p>
    <w:p w14:paraId="143B8960" w14:textId="77777777" w:rsidR="00794F10" w:rsidRPr="00D9331A" w:rsidRDefault="00AE0845" w:rsidP="00C5336F">
      <w:pPr>
        <w:pStyle w:val="ListParagraph"/>
        <w:numPr>
          <w:ilvl w:val="0"/>
          <w:numId w:val="29"/>
        </w:numPr>
        <w:ind w:hanging="540"/>
        <w:rPr>
          <w:rFonts w:ascii="Arial" w:hAnsi="Arial" w:cs="Arial"/>
        </w:rPr>
      </w:pPr>
      <w:r w:rsidRPr="00D9331A">
        <w:rPr>
          <w:rFonts w:ascii="Arial" w:hAnsi="Arial" w:cs="Arial"/>
        </w:rPr>
        <w:t>Operation’s</w:t>
      </w:r>
      <w:r w:rsidR="00D504B5" w:rsidRPr="00D9331A">
        <w:rPr>
          <w:rFonts w:ascii="Arial" w:hAnsi="Arial" w:cs="Arial"/>
        </w:rPr>
        <w:t xml:space="preserve"> </w:t>
      </w:r>
      <w:r w:rsidR="00794F10" w:rsidRPr="00D9331A">
        <w:rPr>
          <w:rFonts w:ascii="Arial" w:hAnsi="Arial" w:cs="Arial"/>
        </w:rPr>
        <w:t>Report and Requests</w:t>
      </w:r>
    </w:p>
    <w:p w14:paraId="4B11E983" w14:textId="77777777" w:rsidR="003A7CA8" w:rsidRPr="00D9331A" w:rsidRDefault="00794F10" w:rsidP="00C5336F">
      <w:pPr>
        <w:pStyle w:val="ListParagraph"/>
        <w:numPr>
          <w:ilvl w:val="1"/>
          <w:numId w:val="29"/>
        </w:numPr>
        <w:ind w:hanging="540"/>
        <w:rPr>
          <w:rFonts w:ascii="Arial" w:hAnsi="Arial" w:cs="Arial"/>
        </w:rPr>
      </w:pPr>
      <w:r w:rsidRPr="00D9331A">
        <w:rPr>
          <w:rFonts w:ascii="Arial" w:hAnsi="Arial" w:cs="Arial"/>
        </w:rPr>
        <w:t>Call activity and status of Department</w:t>
      </w:r>
    </w:p>
    <w:p w14:paraId="093824EE" w14:textId="77777777" w:rsidR="00794F10" w:rsidRPr="00D9331A" w:rsidRDefault="00794F10" w:rsidP="00C5336F">
      <w:pPr>
        <w:pStyle w:val="ListParagraph"/>
        <w:numPr>
          <w:ilvl w:val="1"/>
          <w:numId w:val="29"/>
        </w:numPr>
        <w:ind w:hanging="540"/>
        <w:rPr>
          <w:rFonts w:ascii="Arial" w:hAnsi="Arial" w:cs="Arial"/>
        </w:rPr>
      </w:pPr>
      <w:r w:rsidRPr="00D9331A">
        <w:rPr>
          <w:rFonts w:ascii="Arial" w:hAnsi="Arial" w:cs="Arial"/>
          <w:bCs/>
          <w:color w:val="000000"/>
        </w:rPr>
        <w:t>A</w:t>
      </w:r>
      <w:r w:rsidR="002A6E48" w:rsidRPr="00D9331A">
        <w:rPr>
          <w:rFonts w:ascii="Arial" w:hAnsi="Arial" w:cs="Arial"/>
          <w:bCs/>
          <w:color w:val="000000"/>
        </w:rPr>
        <w:t xml:space="preserve">ny </w:t>
      </w:r>
      <w:r w:rsidRPr="00D9331A">
        <w:rPr>
          <w:rFonts w:ascii="Arial" w:hAnsi="Arial" w:cs="Arial"/>
          <w:bCs/>
          <w:color w:val="000000"/>
        </w:rPr>
        <w:t>activities requiring Board approval</w:t>
      </w:r>
    </w:p>
    <w:p w14:paraId="0973BA9B" w14:textId="2B0F5E5F" w:rsidR="006932A1" w:rsidRPr="00D9331A" w:rsidRDefault="002A70CD" w:rsidP="00C5336F">
      <w:pPr>
        <w:pStyle w:val="ListParagraph"/>
        <w:numPr>
          <w:ilvl w:val="1"/>
          <w:numId w:val="29"/>
        </w:numPr>
        <w:ind w:hanging="540"/>
        <w:rPr>
          <w:rFonts w:ascii="Arial" w:hAnsi="Arial" w:cs="Arial"/>
        </w:rPr>
      </w:pPr>
      <w:r w:rsidRPr="00D9331A">
        <w:rPr>
          <w:rFonts w:ascii="Arial" w:hAnsi="Arial" w:cs="Arial"/>
          <w:bCs/>
          <w:color w:val="000000"/>
        </w:rPr>
        <w:t>Department Apparatus Status</w:t>
      </w:r>
    </w:p>
    <w:p w14:paraId="109C81AA" w14:textId="43A58AC2" w:rsidR="007522DA" w:rsidRPr="009E5DF6" w:rsidRDefault="00044BEB" w:rsidP="00C5336F">
      <w:pPr>
        <w:pStyle w:val="ListParagraph"/>
        <w:numPr>
          <w:ilvl w:val="1"/>
          <w:numId w:val="29"/>
        </w:numPr>
        <w:ind w:hanging="540"/>
        <w:rPr>
          <w:rFonts w:ascii="Arial" w:hAnsi="Arial" w:cs="Arial"/>
        </w:rPr>
      </w:pPr>
      <w:r w:rsidRPr="00D9331A">
        <w:rPr>
          <w:rFonts w:ascii="Arial" w:hAnsi="Arial" w:cs="Arial"/>
          <w:bCs/>
          <w:color w:val="000000"/>
        </w:rPr>
        <w:t>COVID-19 actions and consideratio</w:t>
      </w:r>
      <w:r w:rsidR="007F11BD" w:rsidRPr="00D9331A">
        <w:rPr>
          <w:rFonts w:ascii="Arial" w:hAnsi="Arial" w:cs="Arial"/>
          <w:bCs/>
          <w:color w:val="000000"/>
        </w:rPr>
        <w:t>n</w:t>
      </w:r>
    </w:p>
    <w:p w14:paraId="5EA584A4" w14:textId="11552D1C" w:rsidR="00593CB4" w:rsidRPr="00D9331A" w:rsidRDefault="00593CB4" w:rsidP="00C5336F">
      <w:pPr>
        <w:pStyle w:val="ListParagraph"/>
        <w:numPr>
          <w:ilvl w:val="0"/>
          <w:numId w:val="29"/>
        </w:numPr>
        <w:ind w:hanging="540"/>
        <w:contextualSpacing/>
        <w:rPr>
          <w:rFonts w:ascii="Arial" w:hAnsi="Arial" w:cs="Arial"/>
        </w:rPr>
      </w:pPr>
      <w:r w:rsidRPr="00D9331A">
        <w:rPr>
          <w:rFonts w:ascii="Arial" w:hAnsi="Arial" w:cs="Arial"/>
          <w:bCs/>
          <w:color w:val="000000"/>
        </w:rPr>
        <w:t>Old Business – Discussion and possible action on the following items:</w:t>
      </w:r>
    </w:p>
    <w:p w14:paraId="532AA7F8" w14:textId="19AB5BD5" w:rsidR="000B5AAD" w:rsidRPr="00C5336F" w:rsidRDefault="005F6A20" w:rsidP="00C5336F">
      <w:pPr>
        <w:pStyle w:val="ListParagraph"/>
        <w:numPr>
          <w:ilvl w:val="1"/>
          <w:numId w:val="29"/>
        </w:numPr>
        <w:ind w:hanging="540"/>
        <w:contextualSpacing/>
        <w:rPr>
          <w:rFonts w:ascii="Arial" w:hAnsi="Arial" w:cs="Arial"/>
        </w:rPr>
      </w:pPr>
      <w:r w:rsidRPr="00D9331A">
        <w:rPr>
          <w:rFonts w:ascii="Arial" w:hAnsi="Arial" w:cs="Arial"/>
          <w:bCs/>
          <w:color w:val="000000"/>
        </w:rPr>
        <w:t>New Apparatus Status</w:t>
      </w:r>
      <w:r w:rsidR="00C5336F">
        <w:rPr>
          <w:rFonts w:ascii="Arial" w:hAnsi="Arial" w:cs="Arial"/>
          <w:bCs/>
          <w:color w:val="000000"/>
        </w:rPr>
        <w:t xml:space="preserve">: </w:t>
      </w:r>
      <w:r w:rsidR="00E63B4A" w:rsidRPr="00C5336F">
        <w:rPr>
          <w:rFonts w:ascii="Arial" w:hAnsi="Arial" w:cs="Arial"/>
          <w:bCs/>
          <w:color w:val="000000"/>
        </w:rPr>
        <w:t>Pumper</w:t>
      </w:r>
    </w:p>
    <w:p w14:paraId="5A394FD0" w14:textId="77777777" w:rsidR="009F358C" w:rsidRPr="00D9331A" w:rsidRDefault="00CD0D65" w:rsidP="00C5336F">
      <w:pPr>
        <w:pStyle w:val="ListParagraph"/>
        <w:numPr>
          <w:ilvl w:val="0"/>
          <w:numId w:val="29"/>
        </w:numPr>
        <w:ind w:right="-446" w:hanging="540"/>
        <w:rPr>
          <w:rFonts w:ascii="Arial" w:hAnsi="Arial" w:cs="Arial"/>
        </w:rPr>
      </w:pPr>
      <w:r w:rsidRPr="00D9331A">
        <w:rPr>
          <w:rFonts w:ascii="Arial" w:hAnsi="Arial" w:cs="Arial"/>
        </w:rPr>
        <w:t xml:space="preserve">General new business and </w:t>
      </w:r>
      <w:r w:rsidR="004B4B58" w:rsidRPr="00D9331A">
        <w:rPr>
          <w:rFonts w:ascii="Arial" w:hAnsi="Arial" w:cs="Arial"/>
        </w:rPr>
        <w:t>r</w:t>
      </w:r>
      <w:r w:rsidR="00E10145" w:rsidRPr="00D9331A">
        <w:rPr>
          <w:rFonts w:ascii="Arial" w:hAnsi="Arial" w:cs="Arial"/>
        </w:rPr>
        <w:t>equest for future agenda items.</w:t>
      </w:r>
    </w:p>
    <w:p w14:paraId="1E8566EA" w14:textId="2F6A8DE7" w:rsidR="00CF3499" w:rsidRPr="00D9331A" w:rsidRDefault="00BE54EC" w:rsidP="00C5336F">
      <w:pPr>
        <w:pStyle w:val="ListParagraph"/>
        <w:numPr>
          <w:ilvl w:val="0"/>
          <w:numId w:val="29"/>
        </w:numPr>
        <w:ind w:hanging="540"/>
        <w:contextualSpacing/>
        <w:rPr>
          <w:rFonts w:ascii="Arial" w:hAnsi="Arial" w:cs="Arial"/>
        </w:rPr>
      </w:pPr>
      <w:r>
        <w:rPr>
          <w:rFonts w:ascii="Arial" w:hAnsi="Arial" w:cs="Arial"/>
        </w:rPr>
        <w:t>D</w:t>
      </w:r>
      <w:r w:rsidR="004B4B58" w:rsidRPr="00D9331A">
        <w:rPr>
          <w:rFonts w:ascii="Arial" w:hAnsi="Arial" w:cs="Arial"/>
        </w:rPr>
        <w:t>ate of next meeting</w:t>
      </w:r>
      <w:r w:rsidR="00B94D18">
        <w:rPr>
          <w:rFonts w:ascii="Arial" w:hAnsi="Arial" w:cs="Arial"/>
        </w:rPr>
        <w:t xml:space="preserve"> (March 10)</w:t>
      </w:r>
    </w:p>
    <w:p w14:paraId="1F61DBA7" w14:textId="644D6007" w:rsidR="00B37A5B" w:rsidRPr="00D9331A" w:rsidRDefault="00E10145" w:rsidP="00C5336F">
      <w:pPr>
        <w:pStyle w:val="ListParagraph"/>
        <w:numPr>
          <w:ilvl w:val="0"/>
          <w:numId w:val="29"/>
        </w:numPr>
        <w:spacing w:line="360" w:lineRule="auto"/>
        <w:ind w:right="-450" w:hanging="540"/>
        <w:rPr>
          <w:rFonts w:ascii="Arial" w:hAnsi="Arial" w:cs="Arial"/>
        </w:rPr>
      </w:pPr>
      <w:r w:rsidRPr="00D9331A">
        <w:rPr>
          <w:rFonts w:ascii="Arial" w:hAnsi="Arial" w:cs="Arial"/>
        </w:rPr>
        <w:t>Adjournment.</w:t>
      </w:r>
    </w:p>
    <w:p w14:paraId="0308AB74" w14:textId="77777777" w:rsidR="00D332BA" w:rsidRPr="00BE54EC" w:rsidRDefault="00D332BA" w:rsidP="00C5336F">
      <w:pPr>
        <w:pStyle w:val="ListParagraph"/>
        <w:ind w:left="547" w:hanging="540"/>
        <w:rPr>
          <w:rFonts w:ascii="Arial" w:hAnsi="Arial" w:cs="Arial"/>
          <w:sz w:val="20"/>
          <w:szCs w:val="20"/>
        </w:rPr>
      </w:pPr>
    </w:p>
    <w:p w14:paraId="53E16BF4" w14:textId="77777777" w:rsidR="004369BF" w:rsidRDefault="00E10145" w:rsidP="004369BF">
      <w:pPr>
        <w:ind w:left="360" w:right="-446"/>
        <w:jc w:val="center"/>
        <w:rPr>
          <w:rFonts w:ascii="Arial" w:hAnsi="Arial" w:cs="Arial"/>
          <w:b/>
          <w:sz w:val="14"/>
          <w:szCs w:val="14"/>
        </w:rPr>
      </w:pPr>
      <w:r w:rsidRPr="00B82446">
        <w:rPr>
          <w:rFonts w:ascii="Arial" w:hAnsi="Arial" w:cs="Arial"/>
          <w:b/>
          <w:sz w:val="14"/>
          <w:szCs w:val="14"/>
        </w:rPr>
        <w:t>CERTIFICATION OF POSTING</w:t>
      </w:r>
    </w:p>
    <w:p w14:paraId="6A557B3E" w14:textId="1A6A9889" w:rsidR="00594007" w:rsidRDefault="00044BEB" w:rsidP="00D332BA">
      <w:pPr>
        <w:rPr>
          <w:rFonts w:ascii="Arial" w:hAnsi="Arial" w:cs="Arial"/>
          <w:sz w:val="14"/>
          <w:szCs w:val="14"/>
        </w:rPr>
      </w:pPr>
      <w:r w:rsidRPr="00B82446">
        <w:rPr>
          <w:rFonts w:ascii="Arial" w:hAnsi="Arial" w:cs="Arial"/>
          <w:sz w:val="14"/>
          <w:szCs w:val="14"/>
        </w:rPr>
        <w:t>I certify that the above Notice of Meeting and Agenda was posted at the Sealy Fire Station One</w:t>
      </w:r>
      <w:r w:rsidR="00B82446">
        <w:rPr>
          <w:rFonts w:ascii="Arial" w:hAnsi="Arial" w:cs="Arial"/>
          <w:sz w:val="14"/>
          <w:szCs w:val="14"/>
        </w:rPr>
        <w:t xml:space="preserve"> (</w:t>
      </w:r>
      <w:r w:rsidRPr="00B82446">
        <w:rPr>
          <w:rFonts w:ascii="Arial" w:hAnsi="Arial" w:cs="Arial"/>
          <w:sz w:val="14"/>
          <w:szCs w:val="14"/>
        </w:rPr>
        <w:t>1207 Highway 90 West, Sealy, Texas</w:t>
      </w:r>
      <w:r w:rsidR="00B82446">
        <w:rPr>
          <w:rFonts w:ascii="Arial" w:hAnsi="Arial" w:cs="Arial"/>
          <w:sz w:val="14"/>
          <w:szCs w:val="14"/>
        </w:rPr>
        <w:t>)</w:t>
      </w:r>
      <w:r w:rsidRPr="00B82446">
        <w:rPr>
          <w:rFonts w:ascii="Arial" w:hAnsi="Arial" w:cs="Arial"/>
          <w:sz w:val="14"/>
          <w:szCs w:val="14"/>
        </w:rPr>
        <w:t xml:space="preserve"> </w:t>
      </w:r>
      <w:r w:rsidR="00B82446">
        <w:rPr>
          <w:rFonts w:ascii="Arial" w:hAnsi="Arial" w:cs="Arial"/>
          <w:sz w:val="14"/>
          <w:szCs w:val="14"/>
        </w:rPr>
        <w:t xml:space="preserve">and </w:t>
      </w:r>
      <w:r w:rsidRPr="00B82446">
        <w:rPr>
          <w:rFonts w:ascii="Arial" w:hAnsi="Arial" w:cs="Arial"/>
          <w:sz w:val="14"/>
          <w:szCs w:val="14"/>
        </w:rPr>
        <w:t xml:space="preserve">the SealyFire.com website on or before the </w:t>
      </w:r>
      <w:r w:rsidR="00CC779E">
        <w:rPr>
          <w:rFonts w:ascii="Arial" w:hAnsi="Arial" w:cs="Arial"/>
          <w:sz w:val="14"/>
          <w:szCs w:val="14"/>
        </w:rPr>
        <w:t>7</w:t>
      </w:r>
      <w:r w:rsidR="00CC779E" w:rsidRPr="00CC779E">
        <w:rPr>
          <w:rFonts w:ascii="Arial" w:hAnsi="Arial" w:cs="Arial"/>
          <w:sz w:val="14"/>
          <w:szCs w:val="14"/>
          <w:vertAlign w:val="superscript"/>
        </w:rPr>
        <w:t>th</w:t>
      </w:r>
      <w:r w:rsidR="00CC779E">
        <w:rPr>
          <w:rFonts w:ascii="Arial" w:hAnsi="Arial" w:cs="Arial"/>
          <w:sz w:val="14"/>
          <w:szCs w:val="14"/>
        </w:rPr>
        <w:t xml:space="preserve"> of February</w:t>
      </w:r>
      <w:r w:rsidRPr="00B82446">
        <w:rPr>
          <w:rFonts w:ascii="Arial" w:hAnsi="Arial" w:cs="Arial"/>
          <w:sz w:val="14"/>
          <w:szCs w:val="14"/>
        </w:rPr>
        <w:t xml:space="preserve"> 202</w:t>
      </w:r>
      <w:r w:rsidR="000370CB">
        <w:rPr>
          <w:rFonts w:ascii="Arial" w:hAnsi="Arial" w:cs="Arial"/>
          <w:sz w:val="14"/>
          <w:szCs w:val="14"/>
        </w:rPr>
        <w:t>1</w:t>
      </w:r>
      <w:r w:rsidRPr="00B82446">
        <w:rPr>
          <w:rFonts w:ascii="Arial" w:hAnsi="Arial" w:cs="Arial"/>
          <w:sz w:val="14"/>
          <w:szCs w:val="14"/>
        </w:rPr>
        <w:t>, by 7:00 p.m., and that such posting was done in accordance with the Texas Open Meetings Act (Texas Government Code, Ann. Sec. 551.054)</w:t>
      </w:r>
      <w:r w:rsidR="00594007">
        <w:rPr>
          <w:rFonts w:ascii="Arial" w:hAnsi="Arial" w:cs="Arial"/>
          <w:sz w:val="14"/>
          <w:szCs w:val="14"/>
        </w:rPr>
        <w:t>.</w:t>
      </w:r>
    </w:p>
    <w:p w14:paraId="119FEE6A" w14:textId="00391FAA" w:rsidR="003F52F4" w:rsidRPr="00594007" w:rsidRDefault="0029791C" w:rsidP="00594007">
      <w:pPr>
        <w:ind w:left="5040" w:firstLine="720"/>
        <w:rPr>
          <w:rFonts w:ascii="Arial" w:hAnsi="Arial" w:cs="Arial"/>
          <w:sz w:val="14"/>
          <w:szCs w:val="14"/>
        </w:rPr>
      </w:pPr>
      <w:r>
        <w:rPr>
          <w:rFonts w:ascii="Arial" w:hAnsi="Arial" w:cs="Arial"/>
          <w:sz w:val="14"/>
          <w:szCs w:val="14"/>
          <w:u w:val="single"/>
        </w:rPr>
        <w:t xml:space="preserve">Charles </w:t>
      </w:r>
      <w:proofErr w:type="gramStart"/>
      <w:r>
        <w:rPr>
          <w:rFonts w:ascii="Arial" w:hAnsi="Arial" w:cs="Arial"/>
          <w:sz w:val="14"/>
          <w:szCs w:val="14"/>
          <w:u w:val="single"/>
        </w:rPr>
        <w:t>Verm</w:t>
      </w:r>
      <w:r w:rsidR="00E10145" w:rsidRPr="0051202E">
        <w:rPr>
          <w:rFonts w:ascii="Arial" w:hAnsi="Arial" w:cs="Arial"/>
          <w:sz w:val="14"/>
          <w:szCs w:val="14"/>
          <w:u w:val="single"/>
        </w:rPr>
        <w:t xml:space="preserve">, </w:t>
      </w:r>
      <w:r w:rsidR="0051202E" w:rsidRPr="0051202E">
        <w:rPr>
          <w:rFonts w:ascii="Arial" w:hAnsi="Arial" w:cs="Arial"/>
          <w:sz w:val="14"/>
          <w:szCs w:val="14"/>
          <w:u w:val="single"/>
        </w:rPr>
        <w:t xml:space="preserve">  </w:t>
      </w:r>
      <w:proofErr w:type="gramEnd"/>
      <w:r w:rsidR="0051202E" w:rsidRPr="0051202E">
        <w:rPr>
          <w:rFonts w:ascii="Arial" w:hAnsi="Arial" w:cs="Arial"/>
          <w:sz w:val="14"/>
          <w:szCs w:val="14"/>
          <w:u w:val="single"/>
        </w:rPr>
        <w:t xml:space="preserve">       </w:t>
      </w:r>
      <w:r w:rsidR="00E10145" w:rsidRPr="0051202E">
        <w:rPr>
          <w:rFonts w:ascii="Arial" w:hAnsi="Arial" w:cs="Arial"/>
          <w:sz w:val="14"/>
          <w:szCs w:val="14"/>
          <w:u w:val="single"/>
        </w:rPr>
        <w:t>President</w:t>
      </w:r>
      <w:r w:rsidR="004E64F4" w:rsidRPr="0051202E">
        <w:rPr>
          <w:rFonts w:ascii="Arial" w:hAnsi="Arial" w:cs="Arial"/>
          <w:sz w:val="14"/>
          <w:szCs w:val="14"/>
          <w:u w:val="single"/>
        </w:rPr>
        <w:t xml:space="preserve">  </w:t>
      </w:r>
    </w:p>
    <w:p w14:paraId="7566AEC1" w14:textId="77777777" w:rsidR="00D332BA" w:rsidRPr="00516CA8" w:rsidRDefault="00D332BA" w:rsidP="00D332BA">
      <w:pPr>
        <w:jc w:val="center"/>
        <w:rPr>
          <w:rFonts w:ascii="Arial" w:hAnsi="Arial" w:cs="Arial"/>
          <w:sz w:val="16"/>
          <w:szCs w:val="16"/>
        </w:rPr>
      </w:pPr>
    </w:p>
    <w:p w14:paraId="1098E3A6" w14:textId="77777777" w:rsidR="00552F76" w:rsidRPr="00BE54EC" w:rsidRDefault="00B82446" w:rsidP="00516CA8">
      <w:pPr>
        <w:ind w:left="-540" w:right="-630"/>
        <w:rPr>
          <w:rFonts w:ascii="Arial" w:hAnsi="Arial" w:cs="Arial"/>
          <w:sz w:val="20"/>
          <w:szCs w:val="20"/>
        </w:rPr>
      </w:pPr>
      <w:r w:rsidRPr="00BE54EC">
        <w:rPr>
          <w:rFonts w:ascii="Arial" w:hAnsi="Arial" w:cs="Arial"/>
          <w:sz w:val="20"/>
          <w:szCs w:val="20"/>
        </w:rPr>
        <w:t>Instructions for accessing telephone conference call: On March 16, 2020, in accordance with section 418.016 of the Texas Government Code, Governor Abbott has suspended various provisions of the Texas Open Meetings Act that require government officials and members of the public to be physically present at a specified meeting location. In accordance with th</w:t>
      </w:r>
      <w:r w:rsidR="004369BF" w:rsidRPr="00BE54EC">
        <w:rPr>
          <w:rFonts w:ascii="Arial" w:hAnsi="Arial" w:cs="Arial"/>
          <w:sz w:val="20"/>
          <w:szCs w:val="20"/>
        </w:rPr>
        <w:t>at</w:t>
      </w:r>
      <w:r w:rsidRPr="00BE54EC">
        <w:rPr>
          <w:rFonts w:ascii="Arial" w:hAnsi="Arial" w:cs="Arial"/>
          <w:sz w:val="20"/>
          <w:szCs w:val="20"/>
        </w:rPr>
        <w:t xml:space="preserve"> Proclamation, the District has implemented procedures to allow members of the public to participate and address the Board of Commissioners during the telephone conference meeting.</w:t>
      </w:r>
    </w:p>
    <w:p w14:paraId="02A83A03" w14:textId="5D541A01" w:rsidR="00B0569F" w:rsidRPr="00BE54EC" w:rsidRDefault="00B82446" w:rsidP="00516CA8">
      <w:pPr>
        <w:ind w:left="-540" w:right="-630"/>
        <w:rPr>
          <w:rFonts w:ascii="Arial" w:hAnsi="Arial" w:cs="Arial"/>
          <w:sz w:val="20"/>
          <w:szCs w:val="20"/>
        </w:rPr>
      </w:pPr>
      <w:r w:rsidRPr="00BE54EC">
        <w:rPr>
          <w:rFonts w:ascii="Arial" w:hAnsi="Arial" w:cs="Arial"/>
          <w:sz w:val="20"/>
          <w:szCs w:val="20"/>
        </w:rPr>
        <w:t>To participate in the telephone conference meeting:</w:t>
      </w:r>
    </w:p>
    <w:p w14:paraId="3C10906B" w14:textId="423F4151" w:rsidR="00D332BA" w:rsidRPr="00BE54EC" w:rsidRDefault="00B82446" w:rsidP="00516CA8">
      <w:pPr>
        <w:pStyle w:val="ListParagraph"/>
        <w:numPr>
          <w:ilvl w:val="0"/>
          <w:numId w:val="20"/>
        </w:numPr>
        <w:ind w:left="-540" w:right="-630" w:firstLine="0"/>
        <w:rPr>
          <w:rFonts w:ascii="Arial" w:hAnsi="Arial" w:cs="Arial"/>
          <w:sz w:val="20"/>
          <w:szCs w:val="20"/>
        </w:rPr>
      </w:pPr>
      <w:r w:rsidRPr="00BE54EC">
        <w:rPr>
          <w:rFonts w:ascii="Arial" w:hAnsi="Arial" w:cs="Arial"/>
          <w:sz w:val="20"/>
          <w:szCs w:val="20"/>
        </w:rPr>
        <w:t xml:space="preserve">Please call </w:t>
      </w:r>
      <w:r w:rsidRPr="00BE54EC">
        <w:rPr>
          <w:rFonts w:ascii="Arial" w:hAnsi="Arial" w:cs="Arial"/>
          <w:b/>
          <w:bCs/>
        </w:rPr>
        <w:t>979-267-6022</w:t>
      </w:r>
    </w:p>
    <w:p w14:paraId="527922C6" w14:textId="78EF0F1D" w:rsidR="00D332BA" w:rsidRPr="00BE54EC" w:rsidRDefault="00D332BA" w:rsidP="00516CA8">
      <w:pPr>
        <w:pStyle w:val="ListParagraph"/>
        <w:numPr>
          <w:ilvl w:val="0"/>
          <w:numId w:val="20"/>
        </w:numPr>
        <w:ind w:left="-540" w:right="-630" w:firstLine="0"/>
        <w:rPr>
          <w:rFonts w:ascii="Arial" w:hAnsi="Arial" w:cs="Arial"/>
          <w:sz w:val="20"/>
          <w:szCs w:val="20"/>
        </w:rPr>
      </w:pPr>
      <w:r w:rsidRPr="00BE54EC">
        <w:rPr>
          <w:rFonts w:ascii="Arial" w:hAnsi="Arial" w:cs="Arial"/>
          <w:sz w:val="20"/>
          <w:szCs w:val="20"/>
        </w:rPr>
        <w:t>U</w:t>
      </w:r>
      <w:r w:rsidR="00B82446" w:rsidRPr="00BE54EC">
        <w:rPr>
          <w:rFonts w:ascii="Arial" w:hAnsi="Arial" w:cs="Arial"/>
          <w:sz w:val="20"/>
          <w:szCs w:val="20"/>
        </w:rPr>
        <w:t xml:space="preserve">se access </w:t>
      </w:r>
      <w:r w:rsidR="00B0569F" w:rsidRPr="00BE54EC">
        <w:rPr>
          <w:rFonts w:ascii="Arial" w:hAnsi="Arial" w:cs="Arial"/>
          <w:sz w:val="20"/>
          <w:szCs w:val="20"/>
        </w:rPr>
        <w:t>c</w:t>
      </w:r>
      <w:r w:rsidR="00B82446" w:rsidRPr="00BE54EC">
        <w:rPr>
          <w:rFonts w:ascii="Arial" w:hAnsi="Arial" w:cs="Arial"/>
          <w:sz w:val="20"/>
          <w:szCs w:val="20"/>
        </w:rPr>
        <w:t xml:space="preserve">ode </w:t>
      </w:r>
      <w:r w:rsidR="00CC779E" w:rsidRPr="00CC779E">
        <w:rPr>
          <w:rFonts w:ascii="Segoe UI" w:hAnsi="Segoe UI" w:cs="Segoe UI"/>
          <w:b/>
          <w:bCs/>
          <w:color w:val="252424"/>
        </w:rPr>
        <w:t>905 097 42#</w:t>
      </w:r>
      <w:r w:rsidR="001D6F65">
        <w:rPr>
          <w:rFonts w:ascii="Segoe UI" w:hAnsi="Segoe UI" w:cs="Segoe UI"/>
          <w:color w:val="252424"/>
        </w:rPr>
        <w:t xml:space="preserve"> </w:t>
      </w:r>
      <w:r w:rsidR="00B82446" w:rsidRPr="00BE54EC">
        <w:rPr>
          <w:rFonts w:ascii="Arial" w:hAnsi="Arial" w:cs="Arial"/>
          <w:sz w:val="20"/>
          <w:szCs w:val="20"/>
        </w:rPr>
        <w:t>to access the meeting</w:t>
      </w:r>
      <w:r w:rsidRPr="00BE54EC">
        <w:rPr>
          <w:rFonts w:ascii="Arial" w:hAnsi="Arial" w:cs="Arial"/>
          <w:sz w:val="20"/>
          <w:szCs w:val="20"/>
        </w:rPr>
        <w:t>.</w:t>
      </w:r>
    </w:p>
    <w:p w14:paraId="54052445" w14:textId="77777777" w:rsidR="00D332BA" w:rsidRPr="00BE54EC" w:rsidRDefault="00B82446" w:rsidP="00516CA8">
      <w:pPr>
        <w:pStyle w:val="ListParagraph"/>
        <w:numPr>
          <w:ilvl w:val="0"/>
          <w:numId w:val="20"/>
        </w:numPr>
        <w:ind w:left="-540" w:right="-630" w:firstLine="0"/>
        <w:rPr>
          <w:rFonts w:ascii="Arial" w:hAnsi="Arial" w:cs="Arial"/>
          <w:sz w:val="20"/>
          <w:szCs w:val="20"/>
          <w:u w:val="single"/>
        </w:rPr>
      </w:pPr>
      <w:r w:rsidRPr="00BE54EC">
        <w:rPr>
          <w:rFonts w:ascii="Arial" w:hAnsi="Arial" w:cs="Arial"/>
          <w:sz w:val="20"/>
          <w:szCs w:val="20"/>
        </w:rPr>
        <w:t xml:space="preserve">The </w:t>
      </w:r>
      <w:r w:rsidR="00D332BA" w:rsidRPr="00BE54EC">
        <w:rPr>
          <w:rFonts w:ascii="Arial" w:hAnsi="Arial" w:cs="Arial"/>
          <w:sz w:val="20"/>
          <w:szCs w:val="20"/>
        </w:rPr>
        <w:t>Meeting Packet</w:t>
      </w:r>
      <w:r w:rsidRPr="00BE54EC">
        <w:rPr>
          <w:rFonts w:ascii="Arial" w:hAnsi="Arial" w:cs="Arial"/>
          <w:sz w:val="20"/>
          <w:szCs w:val="20"/>
        </w:rPr>
        <w:t xml:space="preserve"> will be available at the following website prior to the meeting: </w:t>
      </w:r>
      <w:hyperlink r:id="rId11" w:history="1">
        <w:r w:rsidRPr="00BE54EC">
          <w:rPr>
            <w:rStyle w:val="Hyperlink"/>
            <w:rFonts w:ascii="Arial" w:hAnsi="Arial" w:cs="Arial"/>
            <w:sz w:val="20"/>
            <w:szCs w:val="20"/>
          </w:rPr>
          <w:t>www.sealyfire.com</w:t>
        </w:r>
      </w:hyperlink>
      <w:r w:rsidRPr="00BE54EC">
        <w:rPr>
          <w:rFonts w:ascii="Arial" w:hAnsi="Arial" w:cs="Arial"/>
          <w:sz w:val="20"/>
          <w:szCs w:val="20"/>
        </w:rPr>
        <w:t xml:space="preserve"> </w:t>
      </w:r>
    </w:p>
    <w:p w14:paraId="30B8B0D1" w14:textId="24B878F5" w:rsidR="00B82446" w:rsidRPr="00BE54EC" w:rsidRDefault="00B82446" w:rsidP="00516CA8">
      <w:pPr>
        <w:pStyle w:val="ListParagraph"/>
        <w:numPr>
          <w:ilvl w:val="0"/>
          <w:numId w:val="20"/>
        </w:numPr>
        <w:ind w:left="-540" w:right="-630" w:firstLine="0"/>
        <w:rPr>
          <w:rFonts w:ascii="Arial" w:hAnsi="Arial" w:cs="Arial"/>
          <w:sz w:val="20"/>
          <w:szCs w:val="20"/>
          <w:u w:val="single"/>
        </w:rPr>
      </w:pPr>
      <w:r w:rsidRPr="00BE54EC">
        <w:rPr>
          <w:rFonts w:ascii="Arial" w:hAnsi="Arial" w:cs="Arial"/>
          <w:sz w:val="20"/>
          <w:szCs w:val="20"/>
        </w:rPr>
        <w:t>The audio of the meeting will be recorded.</w:t>
      </w:r>
    </w:p>
    <w:sectPr w:rsidR="00B82446" w:rsidRPr="00BE54EC" w:rsidSect="00C5336F">
      <w:headerReference w:type="even" r:id="rId12"/>
      <w:headerReference w:type="default" r:id="rId13"/>
      <w:footerReference w:type="even" r:id="rId14"/>
      <w:footerReference w:type="default" r:id="rId15"/>
      <w:headerReference w:type="first" r:id="rId16"/>
      <w:footerReference w:type="first" r:id="rId17"/>
      <w:pgSz w:w="12240" w:h="15840" w:code="1"/>
      <w:pgMar w:top="1440" w:right="1080" w:bottom="144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31737" w14:textId="77777777" w:rsidR="006A1DF9" w:rsidRDefault="006A1DF9">
      <w:r>
        <w:separator/>
      </w:r>
    </w:p>
  </w:endnote>
  <w:endnote w:type="continuationSeparator" w:id="0">
    <w:p w14:paraId="6A9FFE73" w14:textId="77777777" w:rsidR="006A1DF9" w:rsidRDefault="006A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3507D" w14:textId="77777777" w:rsidR="004158CA" w:rsidRDefault="00415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9032523"/>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rPr>
            <w:rFonts w:ascii="Times New Roman" w:hAnsi="Times New Roman" w:cs="Times New Roman"/>
          </w:rPr>
        </w:sdtEndPr>
        <w:sdtContent>
          <w:p w14:paraId="3A2A8348" w14:textId="3C9242A9" w:rsidR="007B533C" w:rsidRDefault="007B533C" w:rsidP="00B237C5">
            <w:pPr>
              <w:pStyle w:val="Footer"/>
              <w:jc w:val="center"/>
            </w:pPr>
            <w:r w:rsidRPr="007B533C">
              <w:rPr>
                <w:rFonts w:ascii="Arial" w:hAnsi="Arial" w:cs="Arial"/>
              </w:rPr>
              <w:t xml:space="preserve">Page </w:t>
            </w:r>
            <w:r w:rsidRPr="007B533C">
              <w:rPr>
                <w:rFonts w:ascii="Arial" w:hAnsi="Arial" w:cs="Arial"/>
                <w:b/>
                <w:bCs/>
              </w:rPr>
              <w:fldChar w:fldCharType="begin"/>
            </w:r>
            <w:r w:rsidRPr="007B533C">
              <w:rPr>
                <w:rFonts w:ascii="Arial" w:hAnsi="Arial" w:cs="Arial"/>
                <w:b/>
                <w:bCs/>
              </w:rPr>
              <w:instrText xml:space="preserve"> PAGE </w:instrText>
            </w:r>
            <w:r w:rsidRPr="007B533C">
              <w:rPr>
                <w:rFonts w:ascii="Arial" w:hAnsi="Arial" w:cs="Arial"/>
                <w:b/>
                <w:bCs/>
              </w:rPr>
              <w:fldChar w:fldCharType="separate"/>
            </w:r>
            <w:r w:rsidR="00752995">
              <w:rPr>
                <w:rFonts w:ascii="Arial" w:hAnsi="Arial" w:cs="Arial"/>
                <w:b/>
                <w:bCs/>
                <w:noProof/>
              </w:rPr>
              <w:t>1</w:t>
            </w:r>
            <w:r w:rsidRPr="007B533C">
              <w:rPr>
                <w:rFonts w:ascii="Arial" w:hAnsi="Arial" w:cs="Arial"/>
                <w:b/>
                <w:bCs/>
              </w:rPr>
              <w:fldChar w:fldCharType="end"/>
            </w:r>
            <w:r w:rsidRPr="007B533C">
              <w:rPr>
                <w:rFonts w:ascii="Arial" w:hAnsi="Arial" w:cs="Arial"/>
              </w:rPr>
              <w:t xml:space="preserve"> of </w:t>
            </w:r>
            <w:r w:rsidRPr="007B533C">
              <w:rPr>
                <w:rFonts w:ascii="Arial" w:hAnsi="Arial" w:cs="Arial"/>
                <w:b/>
                <w:bCs/>
              </w:rPr>
              <w:fldChar w:fldCharType="begin"/>
            </w:r>
            <w:r w:rsidRPr="007B533C">
              <w:rPr>
                <w:rFonts w:ascii="Arial" w:hAnsi="Arial" w:cs="Arial"/>
                <w:b/>
                <w:bCs/>
              </w:rPr>
              <w:instrText xml:space="preserve"> NUMPAGES  </w:instrText>
            </w:r>
            <w:r w:rsidRPr="007B533C">
              <w:rPr>
                <w:rFonts w:ascii="Arial" w:hAnsi="Arial" w:cs="Arial"/>
                <w:b/>
                <w:bCs/>
              </w:rPr>
              <w:fldChar w:fldCharType="separate"/>
            </w:r>
            <w:r w:rsidR="00752995">
              <w:rPr>
                <w:rFonts w:ascii="Arial" w:hAnsi="Arial" w:cs="Arial"/>
                <w:b/>
                <w:bCs/>
                <w:noProof/>
              </w:rPr>
              <w:t>2</w:t>
            </w:r>
            <w:r w:rsidRPr="007B533C">
              <w:rPr>
                <w:rFonts w:ascii="Arial" w:hAnsi="Arial" w:cs="Arial"/>
                <w:b/>
                <w:bCs/>
              </w:rPr>
              <w:fldChar w:fldCharType="end"/>
            </w:r>
          </w:p>
        </w:sdtContent>
      </w:sdt>
    </w:sdtContent>
  </w:sdt>
  <w:p w14:paraId="067815C0" w14:textId="77777777" w:rsidR="007B533C" w:rsidRDefault="007B53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416637611"/>
      <w:docPartObj>
        <w:docPartGallery w:val="Page Numbers (Bottom of Page)"/>
        <w:docPartUnique/>
      </w:docPartObj>
    </w:sdtPr>
    <w:sdtEndPr/>
    <w:sdtContent>
      <w:sdt>
        <w:sdtPr>
          <w:rPr>
            <w:rFonts w:ascii="Arial" w:hAnsi="Arial" w:cs="Arial"/>
            <w:sz w:val="20"/>
            <w:szCs w:val="20"/>
          </w:rPr>
          <w:id w:val="-1705238520"/>
          <w:docPartObj>
            <w:docPartGallery w:val="Page Numbers (Top of Page)"/>
            <w:docPartUnique/>
          </w:docPartObj>
        </w:sdtPr>
        <w:sdtEndPr/>
        <w:sdtContent>
          <w:p w14:paraId="69391C38" w14:textId="0B21BFD1" w:rsidR="004369BF" w:rsidRPr="00516CA8" w:rsidRDefault="004369BF" w:rsidP="00B237C5">
            <w:pPr>
              <w:pStyle w:val="Footer"/>
              <w:jc w:val="center"/>
              <w:rPr>
                <w:rFonts w:ascii="Arial" w:hAnsi="Arial" w:cs="Arial"/>
                <w:sz w:val="20"/>
                <w:szCs w:val="20"/>
              </w:rPr>
            </w:pPr>
            <w:r w:rsidRPr="00516CA8">
              <w:rPr>
                <w:rFonts w:ascii="Arial" w:hAnsi="Arial" w:cs="Arial"/>
                <w:sz w:val="20"/>
                <w:szCs w:val="20"/>
              </w:rPr>
              <w:t xml:space="preserve">Page </w:t>
            </w:r>
            <w:r w:rsidRPr="00516CA8">
              <w:rPr>
                <w:rFonts w:ascii="Arial" w:hAnsi="Arial" w:cs="Arial"/>
                <w:sz w:val="20"/>
                <w:szCs w:val="20"/>
              </w:rPr>
              <w:fldChar w:fldCharType="begin"/>
            </w:r>
            <w:r w:rsidRPr="00516CA8">
              <w:rPr>
                <w:rFonts w:ascii="Arial" w:hAnsi="Arial" w:cs="Arial"/>
                <w:sz w:val="20"/>
                <w:szCs w:val="20"/>
              </w:rPr>
              <w:instrText xml:space="preserve"> PAGE </w:instrText>
            </w:r>
            <w:r w:rsidRPr="00516CA8">
              <w:rPr>
                <w:rFonts w:ascii="Arial" w:hAnsi="Arial" w:cs="Arial"/>
                <w:sz w:val="20"/>
                <w:szCs w:val="20"/>
              </w:rPr>
              <w:fldChar w:fldCharType="separate"/>
            </w:r>
            <w:r w:rsidRPr="00516CA8">
              <w:rPr>
                <w:rFonts w:ascii="Arial" w:hAnsi="Arial" w:cs="Arial"/>
                <w:noProof/>
                <w:sz w:val="20"/>
                <w:szCs w:val="20"/>
              </w:rPr>
              <w:t>2</w:t>
            </w:r>
            <w:r w:rsidRPr="00516CA8">
              <w:rPr>
                <w:rFonts w:ascii="Arial" w:hAnsi="Arial" w:cs="Arial"/>
                <w:sz w:val="20"/>
                <w:szCs w:val="20"/>
              </w:rPr>
              <w:fldChar w:fldCharType="end"/>
            </w:r>
            <w:r w:rsidRPr="00516CA8">
              <w:rPr>
                <w:rFonts w:ascii="Arial" w:hAnsi="Arial" w:cs="Arial"/>
                <w:sz w:val="20"/>
                <w:szCs w:val="20"/>
              </w:rPr>
              <w:t xml:space="preserve"> of </w:t>
            </w:r>
            <w:r w:rsidRPr="00516CA8">
              <w:rPr>
                <w:rFonts w:ascii="Arial" w:hAnsi="Arial" w:cs="Arial"/>
                <w:sz w:val="20"/>
                <w:szCs w:val="20"/>
              </w:rPr>
              <w:fldChar w:fldCharType="begin"/>
            </w:r>
            <w:r w:rsidRPr="00516CA8">
              <w:rPr>
                <w:rFonts w:ascii="Arial" w:hAnsi="Arial" w:cs="Arial"/>
                <w:sz w:val="20"/>
                <w:szCs w:val="20"/>
              </w:rPr>
              <w:instrText xml:space="preserve"> NUMPAGES  </w:instrText>
            </w:r>
            <w:r w:rsidRPr="00516CA8">
              <w:rPr>
                <w:rFonts w:ascii="Arial" w:hAnsi="Arial" w:cs="Arial"/>
                <w:sz w:val="20"/>
                <w:szCs w:val="20"/>
              </w:rPr>
              <w:fldChar w:fldCharType="separate"/>
            </w:r>
            <w:r w:rsidRPr="00516CA8">
              <w:rPr>
                <w:rFonts w:ascii="Arial" w:hAnsi="Arial" w:cs="Arial"/>
                <w:noProof/>
                <w:sz w:val="20"/>
                <w:szCs w:val="20"/>
              </w:rPr>
              <w:t>2</w:t>
            </w:r>
            <w:r w:rsidRPr="00516CA8">
              <w:rPr>
                <w:rFonts w:ascii="Arial" w:hAnsi="Arial" w:cs="Arial"/>
                <w:sz w:val="20"/>
                <w:szCs w:val="20"/>
              </w:rPr>
              <w:fldChar w:fldCharType="end"/>
            </w:r>
          </w:p>
        </w:sdtContent>
      </w:sdt>
    </w:sdtContent>
  </w:sdt>
  <w:p w14:paraId="0F85E282" w14:textId="77777777" w:rsidR="00516CA8" w:rsidRPr="00516CA8" w:rsidRDefault="00516CA8" w:rsidP="00B237C5">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B9B1B" w14:textId="77777777" w:rsidR="006A1DF9" w:rsidRDefault="006A1DF9">
      <w:r>
        <w:separator/>
      </w:r>
    </w:p>
  </w:footnote>
  <w:footnote w:type="continuationSeparator" w:id="0">
    <w:p w14:paraId="20B26638" w14:textId="77777777" w:rsidR="006A1DF9" w:rsidRDefault="006A1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1AC63" w14:textId="77777777" w:rsidR="004158CA" w:rsidRDefault="00415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46B8F" w14:textId="023A0586" w:rsidR="007B533C" w:rsidRPr="00212C21" w:rsidRDefault="007B533C" w:rsidP="00E63B4A">
    <w:pPr>
      <w:pStyle w:val="Header"/>
      <w:jc w:val="center"/>
      <w:rPr>
        <w:rFonts w:ascii="Arial" w:hAnsi="Arial" w:cs="Arial"/>
        <w:b/>
        <w:sz w:val="36"/>
        <w:szCs w:val="36"/>
      </w:rPr>
    </w:pPr>
    <w:r w:rsidRPr="00212C21">
      <w:rPr>
        <w:rFonts w:ascii="Arial" w:hAnsi="Arial" w:cs="Arial"/>
        <w:b/>
        <w:sz w:val="36"/>
        <w:szCs w:val="36"/>
      </w:rPr>
      <w:t>Notice of Public Meeting</w:t>
    </w:r>
  </w:p>
  <w:p w14:paraId="78CF2510" w14:textId="77777777" w:rsidR="007B533C" w:rsidRPr="00212C21" w:rsidRDefault="007B533C" w:rsidP="007B533C">
    <w:pPr>
      <w:pStyle w:val="Header"/>
      <w:jc w:val="center"/>
      <w:rPr>
        <w:b/>
        <w:sz w:val="16"/>
        <w:szCs w:val="16"/>
      </w:rPr>
    </w:pPr>
  </w:p>
  <w:p w14:paraId="3DCDC808" w14:textId="77777777" w:rsidR="007B533C" w:rsidRDefault="007B533C" w:rsidP="007B533C">
    <w:pPr>
      <w:pStyle w:val="Header"/>
      <w:jc w:val="center"/>
      <w:rPr>
        <w:rFonts w:ascii="Arial" w:hAnsi="Arial" w:cs="Arial"/>
        <w:b/>
        <w:sz w:val="28"/>
        <w:szCs w:val="28"/>
      </w:rPr>
    </w:pPr>
    <w:r>
      <w:rPr>
        <w:rFonts w:ascii="Arial" w:hAnsi="Arial" w:cs="Arial"/>
        <w:b/>
        <w:sz w:val="28"/>
        <w:szCs w:val="28"/>
      </w:rPr>
      <w:t>Austin County Emergency Service</w:t>
    </w:r>
    <w:r>
      <w:rPr>
        <w:b/>
        <w:sz w:val="28"/>
        <w:szCs w:val="28"/>
      </w:rPr>
      <w:t xml:space="preserve"> </w:t>
    </w:r>
    <w:r>
      <w:rPr>
        <w:rFonts w:ascii="Arial" w:hAnsi="Arial" w:cs="Arial"/>
        <w:b/>
        <w:sz w:val="28"/>
        <w:szCs w:val="28"/>
      </w:rPr>
      <w:t>District No. 2</w:t>
    </w:r>
  </w:p>
  <w:p w14:paraId="1A7FA011" w14:textId="5620A1CD" w:rsidR="007B533C" w:rsidRPr="00B37A5B" w:rsidRDefault="007B533C" w:rsidP="007B533C">
    <w:pPr>
      <w:pStyle w:val="Header"/>
      <w:jc w:val="center"/>
      <w:rPr>
        <w:rFonts w:ascii="Arial" w:hAnsi="Arial" w:cs="Arial"/>
        <w:b/>
        <w:sz w:val="28"/>
        <w:szCs w:val="28"/>
      </w:rPr>
    </w:pPr>
    <w:r w:rsidRPr="00212C21">
      <w:rPr>
        <w:rFonts w:ascii="Arial" w:hAnsi="Arial" w:cs="Arial"/>
        <w:b/>
        <w:sz w:val="28"/>
        <w:szCs w:val="28"/>
      </w:rPr>
      <w:t xml:space="preserve">Board of Directors </w:t>
    </w:r>
    <w:r w:rsidR="00E63B4A">
      <w:rPr>
        <w:rFonts w:ascii="Arial" w:hAnsi="Arial" w:cs="Arial"/>
        <w:b/>
        <w:sz w:val="28"/>
        <w:szCs w:val="28"/>
      </w:rPr>
      <w:t xml:space="preserve">Monthly </w:t>
    </w:r>
    <w:r w:rsidRPr="00212C21">
      <w:rPr>
        <w:rFonts w:ascii="Arial" w:hAnsi="Arial" w:cs="Arial"/>
        <w:b/>
        <w:sz w:val="28"/>
        <w:szCs w:val="28"/>
      </w:rPr>
      <w:t>Meeting</w:t>
    </w:r>
  </w:p>
  <w:p w14:paraId="2D2C78C1" w14:textId="32F09D39" w:rsidR="007B533C" w:rsidRPr="00212C21" w:rsidRDefault="00E63B4A" w:rsidP="007B533C">
    <w:pPr>
      <w:pStyle w:val="Header"/>
      <w:jc w:val="center"/>
      <w:rPr>
        <w:rFonts w:ascii="Arial" w:hAnsi="Arial" w:cs="Arial"/>
        <w:b/>
        <w:sz w:val="28"/>
        <w:szCs w:val="28"/>
      </w:rPr>
    </w:pPr>
    <w:r>
      <w:rPr>
        <w:rFonts w:ascii="Arial" w:hAnsi="Arial" w:cs="Arial"/>
        <w:b/>
        <w:sz w:val="28"/>
        <w:szCs w:val="28"/>
      </w:rPr>
      <w:t xml:space="preserve">Wednesday, </w:t>
    </w:r>
    <w:r w:rsidR="009E5DF6">
      <w:rPr>
        <w:rFonts w:ascii="Arial" w:hAnsi="Arial" w:cs="Arial"/>
        <w:b/>
        <w:sz w:val="28"/>
        <w:szCs w:val="28"/>
      </w:rPr>
      <w:t>4 Nov</w:t>
    </w:r>
    <w:r w:rsidR="00760A91">
      <w:rPr>
        <w:rFonts w:ascii="Arial" w:hAnsi="Arial" w:cs="Arial"/>
        <w:b/>
        <w:sz w:val="28"/>
        <w:szCs w:val="28"/>
      </w:rPr>
      <w:t>ember</w:t>
    </w:r>
    <w:r w:rsidR="007B533C">
      <w:rPr>
        <w:rFonts w:ascii="Arial" w:hAnsi="Arial" w:cs="Arial"/>
        <w:b/>
        <w:sz w:val="28"/>
        <w:szCs w:val="28"/>
      </w:rPr>
      <w:t xml:space="preserve"> 2020 - </w:t>
    </w:r>
    <w:r w:rsidR="007B533C" w:rsidRPr="00212C21">
      <w:rPr>
        <w:rFonts w:ascii="Arial" w:hAnsi="Arial" w:cs="Arial"/>
        <w:b/>
        <w:sz w:val="28"/>
        <w:szCs w:val="28"/>
      </w:rPr>
      <w:t>7:</w:t>
    </w:r>
    <w:r w:rsidR="007B533C">
      <w:rPr>
        <w:rFonts w:ascii="Arial" w:hAnsi="Arial" w:cs="Arial"/>
        <w:b/>
        <w:sz w:val="28"/>
        <w:szCs w:val="28"/>
      </w:rPr>
      <w:t>00</w:t>
    </w:r>
    <w:r w:rsidR="007B533C" w:rsidRPr="00212C21">
      <w:rPr>
        <w:rFonts w:ascii="Arial" w:hAnsi="Arial" w:cs="Arial"/>
        <w:b/>
        <w:sz w:val="28"/>
        <w:szCs w:val="28"/>
      </w:rPr>
      <w:t xml:space="preserve"> PM</w:t>
    </w:r>
  </w:p>
  <w:p w14:paraId="22EB8631" w14:textId="77777777" w:rsidR="0033511A" w:rsidRDefault="0033511A" w:rsidP="007B53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14D6C" w14:textId="77777777" w:rsidR="00212C21" w:rsidRPr="00516CA8" w:rsidRDefault="00212C21" w:rsidP="00212C21">
    <w:pPr>
      <w:pStyle w:val="Header"/>
      <w:jc w:val="center"/>
      <w:rPr>
        <w:rFonts w:ascii="Arial" w:hAnsi="Arial" w:cs="Arial"/>
        <w:b/>
        <w:sz w:val="28"/>
        <w:szCs w:val="28"/>
      </w:rPr>
    </w:pPr>
    <w:r w:rsidRPr="00516CA8">
      <w:rPr>
        <w:rFonts w:ascii="Arial" w:hAnsi="Arial" w:cs="Arial"/>
        <w:b/>
        <w:sz w:val="28"/>
        <w:szCs w:val="28"/>
      </w:rPr>
      <w:t>Notice of Public Meeting</w:t>
    </w:r>
  </w:p>
  <w:p w14:paraId="5BC40239" w14:textId="77777777" w:rsidR="00212C21" w:rsidRPr="00516CA8" w:rsidRDefault="00212C21" w:rsidP="00212C21">
    <w:pPr>
      <w:pStyle w:val="Header"/>
      <w:jc w:val="center"/>
      <w:rPr>
        <w:b/>
        <w:sz w:val="28"/>
        <w:szCs w:val="28"/>
      </w:rPr>
    </w:pPr>
  </w:p>
  <w:p w14:paraId="09962452" w14:textId="77777777" w:rsidR="00212C21" w:rsidRPr="00516CA8" w:rsidRDefault="00212C21" w:rsidP="00212C21">
    <w:pPr>
      <w:pStyle w:val="Header"/>
      <w:jc w:val="center"/>
      <w:rPr>
        <w:rFonts w:ascii="Arial" w:hAnsi="Arial" w:cs="Arial"/>
        <w:b/>
      </w:rPr>
    </w:pPr>
    <w:r w:rsidRPr="00516CA8">
      <w:rPr>
        <w:rFonts w:ascii="Arial" w:hAnsi="Arial" w:cs="Arial"/>
        <w:b/>
      </w:rPr>
      <w:t>Austin County Emergency Service</w:t>
    </w:r>
    <w:r w:rsidRPr="00516CA8">
      <w:rPr>
        <w:b/>
      </w:rPr>
      <w:t xml:space="preserve"> </w:t>
    </w:r>
    <w:r w:rsidRPr="00516CA8">
      <w:rPr>
        <w:rFonts w:ascii="Arial" w:hAnsi="Arial" w:cs="Arial"/>
        <w:b/>
      </w:rPr>
      <w:t>District No. 2</w:t>
    </w:r>
  </w:p>
  <w:p w14:paraId="62E1BE60" w14:textId="575583BD" w:rsidR="00212C21" w:rsidRPr="00516CA8" w:rsidRDefault="00212C21" w:rsidP="00B37A5B">
    <w:pPr>
      <w:pStyle w:val="Header"/>
      <w:jc w:val="center"/>
      <w:rPr>
        <w:rFonts w:ascii="Arial" w:hAnsi="Arial" w:cs="Arial"/>
        <w:b/>
      </w:rPr>
    </w:pPr>
    <w:r w:rsidRPr="00516CA8">
      <w:rPr>
        <w:rFonts w:ascii="Arial" w:hAnsi="Arial" w:cs="Arial"/>
        <w:b/>
      </w:rPr>
      <w:t>Board of Directors Meeting</w:t>
    </w:r>
  </w:p>
  <w:p w14:paraId="095153F4" w14:textId="2BA95094" w:rsidR="00212C21" w:rsidRDefault="004517B8" w:rsidP="00212C21">
    <w:pPr>
      <w:pStyle w:val="Header"/>
      <w:jc w:val="center"/>
      <w:rPr>
        <w:rFonts w:ascii="Arial" w:hAnsi="Arial" w:cs="Arial"/>
        <w:b/>
      </w:rPr>
    </w:pPr>
    <w:r w:rsidRPr="00516CA8">
      <w:rPr>
        <w:rFonts w:ascii="Arial" w:hAnsi="Arial" w:cs="Arial"/>
        <w:b/>
      </w:rPr>
      <w:t>Wednesday</w:t>
    </w:r>
    <w:r w:rsidR="009E5DF6" w:rsidRPr="00516CA8">
      <w:rPr>
        <w:rFonts w:ascii="Arial" w:hAnsi="Arial" w:cs="Arial"/>
        <w:b/>
      </w:rPr>
      <w:t xml:space="preserve"> </w:t>
    </w:r>
    <w:r w:rsidR="00B94D18">
      <w:rPr>
        <w:rFonts w:ascii="Arial" w:hAnsi="Arial" w:cs="Arial"/>
        <w:b/>
      </w:rPr>
      <w:t>10 February</w:t>
    </w:r>
    <w:r w:rsidR="004158CA">
      <w:rPr>
        <w:rFonts w:ascii="Arial" w:hAnsi="Arial" w:cs="Arial"/>
        <w:b/>
      </w:rPr>
      <w:t xml:space="preserve"> 2021</w:t>
    </w:r>
    <w:r w:rsidR="00272F2A" w:rsidRPr="00516CA8">
      <w:rPr>
        <w:rFonts w:ascii="Arial" w:hAnsi="Arial" w:cs="Arial"/>
        <w:b/>
      </w:rPr>
      <w:t xml:space="preserve"> - </w:t>
    </w:r>
    <w:r w:rsidR="00212C21" w:rsidRPr="00516CA8">
      <w:rPr>
        <w:rFonts w:ascii="Arial" w:hAnsi="Arial" w:cs="Arial"/>
        <w:b/>
      </w:rPr>
      <w:t>7:</w:t>
    </w:r>
    <w:r w:rsidR="00AD25FC" w:rsidRPr="00516CA8">
      <w:rPr>
        <w:rFonts w:ascii="Arial" w:hAnsi="Arial" w:cs="Arial"/>
        <w:b/>
      </w:rPr>
      <w:t>00</w:t>
    </w:r>
    <w:r w:rsidR="00212C21" w:rsidRPr="00516CA8">
      <w:rPr>
        <w:rFonts w:ascii="Arial" w:hAnsi="Arial" w:cs="Arial"/>
        <w:b/>
      </w:rPr>
      <w:t xml:space="preserve"> PM</w:t>
    </w:r>
  </w:p>
  <w:p w14:paraId="7384F693" w14:textId="65056141" w:rsidR="00230AAB" w:rsidRPr="00516CA8" w:rsidRDefault="00230AAB" w:rsidP="00212C21">
    <w:pPr>
      <w:pStyle w:val="Header"/>
      <w:jc w:val="center"/>
      <w:rPr>
        <w:rFonts w:ascii="Arial" w:hAnsi="Arial" w:cs="Arial"/>
        <w:b/>
      </w:rPr>
    </w:pPr>
    <w:r>
      <w:rPr>
        <w:rFonts w:ascii="Arial" w:hAnsi="Arial" w:cs="Arial"/>
        <w:b/>
      </w:rPr>
      <w:t xml:space="preserve">Due to recent COVID issues within the Fire Department, this </w:t>
    </w:r>
    <w:r w:rsidR="00B94D18">
      <w:rPr>
        <w:rFonts w:ascii="Arial" w:hAnsi="Arial" w:cs="Arial"/>
        <w:b/>
      </w:rPr>
      <w:t>will be conducted</w:t>
    </w:r>
    <w:r>
      <w:rPr>
        <w:rFonts w:ascii="Arial" w:hAnsi="Arial" w:cs="Arial"/>
        <w:b/>
      </w:rPr>
      <w:t xml:space="preserve"> by teleconference only per instructions at the bottom of this notice</w:t>
    </w:r>
    <w:r w:rsidR="001D6F65">
      <w:rPr>
        <w:rFonts w:ascii="Arial" w:hAnsi="Arial" w:cs="Arial"/>
        <w:b/>
      </w:rPr>
      <w:t>.</w:t>
    </w:r>
  </w:p>
  <w:p w14:paraId="11AF2C6A" w14:textId="2A74A40E" w:rsidR="00212C21" w:rsidRPr="00230AAB" w:rsidRDefault="00212C21" w:rsidP="00230AAB">
    <w:pPr>
      <w:pStyle w:val="Header"/>
      <w:rPr>
        <w:rFonts w:ascii="Arial" w:hAnsi="Arial" w:cs="Arial"/>
        <w:b/>
        <w:strik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DB5"/>
    <w:multiLevelType w:val="hybridMultilevel"/>
    <w:tmpl w:val="7180BC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862606"/>
    <w:multiLevelType w:val="hybridMultilevel"/>
    <w:tmpl w:val="D7743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150D41"/>
    <w:multiLevelType w:val="hybridMultilevel"/>
    <w:tmpl w:val="70365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9774AE"/>
    <w:multiLevelType w:val="hybridMultilevel"/>
    <w:tmpl w:val="345E44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C51241"/>
    <w:multiLevelType w:val="hybridMultilevel"/>
    <w:tmpl w:val="E8967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C445F"/>
    <w:multiLevelType w:val="hybridMultilevel"/>
    <w:tmpl w:val="63089F5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0CB01DE"/>
    <w:multiLevelType w:val="hybridMultilevel"/>
    <w:tmpl w:val="A9CA3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D26A6"/>
    <w:multiLevelType w:val="hybridMultilevel"/>
    <w:tmpl w:val="F0964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E0B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F459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AD0696"/>
    <w:multiLevelType w:val="hybridMultilevel"/>
    <w:tmpl w:val="BF56BD5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7981123"/>
    <w:multiLevelType w:val="hybridMultilevel"/>
    <w:tmpl w:val="4CB07FA4"/>
    <w:lvl w:ilvl="0" w:tplc="D1E6E6C6">
      <w:start w:val="1"/>
      <w:numFmt w:val="decimal"/>
      <w:lvlText w:val="%1."/>
      <w:lvlJc w:val="left"/>
      <w:pPr>
        <w:tabs>
          <w:tab w:val="num" w:pos="1080"/>
        </w:tabs>
        <w:ind w:left="1080" w:hanging="720"/>
      </w:pPr>
      <w:rPr>
        <w:rFonts w:ascii="Times New Roman" w:eastAsia="Times New Roman" w:hAnsi="Times New Roman" w:cs="Times New Roman"/>
      </w:rPr>
    </w:lvl>
    <w:lvl w:ilvl="1" w:tplc="C73A99C6">
      <w:start w:val="1"/>
      <w:numFmt w:val="lowerLetter"/>
      <w:lvlText w:val="%2."/>
      <w:lvlJc w:val="left"/>
      <w:pPr>
        <w:tabs>
          <w:tab w:val="num" w:pos="1440"/>
        </w:tabs>
        <w:ind w:left="1440" w:hanging="360"/>
      </w:pPr>
      <w:rPr>
        <w:rFonts w:hint="default"/>
      </w:rPr>
    </w:lvl>
    <w:lvl w:ilvl="2" w:tplc="4D1CC1B4">
      <w:start w:val="1"/>
      <w:numFmt w:val="upperLetter"/>
      <w:lvlText w:val="%3."/>
      <w:lvlJc w:val="left"/>
      <w:pPr>
        <w:tabs>
          <w:tab w:val="num" w:pos="2340"/>
        </w:tabs>
        <w:ind w:left="2340" w:hanging="360"/>
      </w:pPr>
      <w:rPr>
        <w:rFonts w:hint="default"/>
        <w:b/>
        <w:color w:val="auto"/>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560F25"/>
    <w:multiLevelType w:val="hybridMultilevel"/>
    <w:tmpl w:val="4934D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B438FD"/>
    <w:multiLevelType w:val="hybridMultilevel"/>
    <w:tmpl w:val="49B89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292E05"/>
    <w:multiLevelType w:val="hybridMultilevel"/>
    <w:tmpl w:val="143A4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752C5"/>
    <w:multiLevelType w:val="hybridMultilevel"/>
    <w:tmpl w:val="2828D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80BCD"/>
    <w:multiLevelType w:val="multilevel"/>
    <w:tmpl w:val="6B10D960"/>
    <w:lvl w:ilvl="0">
      <w:start w:val="1"/>
      <w:numFmt w:val="decimal"/>
      <w:lvlText w:val="%1. "/>
      <w:lvlJc w:val="left"/>
      <w:pPr>
        <w:ind w:left="360" w:hanging="360"/>
      </w:pPr>
      <w:rPr>
        <w:rFonts w:hint="default"/>
        <w:b/>
        <w:i w:val="0"/>
      </w:rPr>
    </w:lvl>
    <w:lvl w:ilvl="1">
      <w:start w:val="1"/>
      <w:numFmt w:val="upperLetter"/>
      <w:lvlText w:val="%2. "/>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9F91A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0674B24"/>
    <w:multiLevelType w:val="hybridMultilevel"/>
    <w:tmpl w:val="C5F025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AA5F63"/>
    <w:multiLevelType w:val="hybridMultilevel"/>
    <w:tmpl w:val="40A8E7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DC0A0A"/>
    <w:multiLevelType w:val="hybridMultilevel"/>
    <w:tmpl w:val="31666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E741A7"/>
    <w:multiLevelType w:val="hybridMultilevel"/>
    <w:tmpl w:val="C6B22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607E89"/>
    <w:multiLevelType w:val="hybridMultilevel"/>
    <w:tmpl w:val="58FC431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FEA2DE9"/>
    <w:multiLevelType w:val="hybridMultilevel"/>
    <w:tmpl w:val="255EC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9E0CFE"/>
    <w:multiLevelType w:val="hybridMultilevel"/>
    <w:tmpl w:val="55087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D246FC"/>
    <w:multiLevelType w:val="hybridMultilevel"/>
    <w:tmpl w:val="D2EC6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872DF"/>
    <w:multiLevelType w:val="hybridMultilevel"/>
    <w:tmpl w:val="4372C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471DD5"/>
    <w:multiLevelType w:val="hybridMultilevel"/>
    <w:tmpl w:val="583C6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BC2C30"/>
    <w:multiLevelType w:val="hybridMultilevel"/>
    <w:tmpl w:val="EE46755E"/>
    <w:lvl w:ilvl="0" w:tplc="E580239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6"/>
  </w:num>
  <w:num w:numId="4">
    <w:abstractNumId w:val="18"/>
  </w:num>
  <w:num w:numId="5">
    <w:abstractNumId w:val="19"/>
  </w:num>
  <w:num w:numId="6">
    <w:abstractNumId w:val="24"/>
  </w:num>
  <w:num w:numId="7">
    <w:abstractNumId w:val="13"/>
  </w:num>
  <w:num w:numId="8">
    <w:abstractNumId w:val="21"/>
  </w:num>
  <w:num w:numId="9">
    <w:abstractNumId w:val="20"/>
  </w:num>
  <w:num w:numId="10">
    <w:abstractNumId w:val="12"/>
  </w:num>
  <w:num w:numId="11">
    <w:abstractNumId w:val="3"/>
  </w:num>
  <w:num w:numId="12">
    <w:abstractNumId w:val="11"/>
  </w:num>
  <w:num w:numId="13">
    <w:abstractNumId w:val="2"/>
  </w:num>
  <w:num w:numId="14">
    <w:abstractNumId w:val="22"/>
  </w:num>
  <w:num w:numId="15">
    <w:abstractNumId w:val="1"/>
  </w:num>
  <w:num w:numId="16">
    <w:abstractNumId w:val="23"/>
  </w:num>
  <w:num w:numId="17">
    <w:abstractNumId w:val="16"/>
  </w:num>
  <w:num w:numId="18">
    <w:abstractNumId w:val="14"/>
  </w:num>
  <w:num w:numId="19">
    <w:abstractNumId w:val="15"/>
  </w:num>
  <w:num w:numId="20">
    <w:abstractNumId w:val="7"/>
  </w:num>
  <w:num w:numId="21">
    <w:abstractNumId w:val="27"/>
  </w:num>
  <w:num w:numId="22">
    <w:abstractNumId w:val="25"/>
  </w:num>
  <w:num w:numId="23">
    <w:abstractNumId w:val="28"/>
  </w:num>
  <w:num w:numId="24">
    <w:abstractNumId w:val="10"/>
  </w:num>
  <w:num w:numId="25">
    <w:abstractNumId w:val="5"/>
  </w:num>
  <w:num w:numId="26">
    <w:abstractNumId w:val="8"/>
  </w:num>
  <w:num w:numId="27">
    <w:abstractNumId w:val="17"/>
  </w:num>
  <w:num w:numId="28">
    <w:abstractNumId w:val="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21D"/>
    <w:rsid w:val="00002FA5"/>
    <w:rsid w:val="00010853"/>
    <w:rsid w:val="0001349D"/>
    <w:rsid w:val="00013A75"/>
    <w:rsid w:val="00023D85"/>
    <w:rsid w:val="00024559"/>
    <w:rsid w:val="00030BCD"/>
    <w:rsid w:val="00031FD5"/>
    <w:rsid w:val="00033840"/>
    <w:rsid w:val="00034F2C"/>
    <w:rsid w:val="000360EE"/>
    <w:rsid w:val="000370CB"/>
    <w:rsid w:val="00044615"/>
    <w:rsid w:val="00044BEB"/>
    <w:rsid w:val="00047E04"/>
    <w:rsid w:val="00064792"/>
    <w:rsid w:val="000718CB"/>
    <w:rsid w:val="00072CD2"/>
    <w:rsid w:val="00072D69"/>
    <w:rsid w:val="000777EA"/>
    <w:rsid w:val="0008082C"/>
    <w:rsid w:val="00083F9C"/>
    <w:rsid w:val="000872AB"/>
    <w:rsid w:val="00087B90"/>
    <w:rsid w:val="000903AA"/>
    <w:rsid w:val="00091A41"/>
    <w:rsid w:val="000A3C5A"/>
    <w:rsid w:val="000B0D81"/>
    <w:rsid w:val="000B5AAD"/>
    <w:rsid w:val="000C15F0"/>
    <w:rsid w:val="000C42D3"/>
    <w:rsid w:val="000C6783"/>
    <w:rsid w:val="000D54C9"/>
    <w:rsid w:val="000E1CC9"/>
    <w:rsid w:val="000E2A63"/>
    <w:rsid w:val="000E6C73"/>
    <w:rsid w:val="000F063C"/>
    <w:rsid w:val="000F0B99"/>
    <w:rsid w:val="000F2B14"/>
    <w:rsid w:val="00101A2B"/>
    <w:rsid w:val="00103413"/>
    <w:rsid w:val="00104030"/>
    <w:rsid w:val="00105306"/>
    <w:rsid w:val="001114F0"/>
    <w:rsid w:val="00125C22"/>
    <w:rsid w:val="00125C7E"/>
    <w:rsid w:val="00131AE5"/>
    <w:rsid w:val="0013460A"/>
    <w:rsid w:val="00136676"/>
    <w:rsid w:val="00141CE2"/>
    <w:rsid w:val="00143456"/>
    <w:rsid w:val="00146949"/>
    <w:rsid w:val="00153D97"/>
    <w:rsid w:val="00160102"/>
    <w:rsid w:val="0016624F"/>
    <w:rsid w:val="001701B7"/>
    <w:rsid w:val="001768DF"/>
    <w:rsid w:val="00183B9D"/>
    <w:rsid w:val="001921B6"/>
    <w:rsid w:val="00194BA4"/>
    <w:rsid w:val="001A2380"/>
    <w:rsid w:val="001A5069"/>
    <w:rsid w:val="001D6F65"/>
    <w:rsid w:val="001E0E3A"/>
    <w:rsid w:val="001F0807"/>
    <w:rsid w:val="001F1619"/>
    <w:rsid w:val="00200AF6"/>
    <w:rsid w:val="00200BFA"/>
    <w:rsid w:val="00210989"/>
    <w:rsid w:val="002121C8"/>
    <w:rsid w:val="00212C21"/>
    <w:rsid w:val="002133A3"/>
    <w:rsid w:val="00213907"/>
    <w:rsid w:val="00214750"/>
    <w:rsid w:val="00215718"/>
    <w:rsid w:val="002214D6"/>
    <w:rsid w:val="00226F98"/>
    <w:rsid w:val="00227C65"/>
    <w:rsid w:val="00227DE2"/>
    <w:rsid w:val="00230AAB"/>
    <w:rsid w:val="002443A5"/>
    <w:rsid w:val="00245CCB"/>
    <w:rsid w:val="00250596"/>
    <w:rsid w:val="002552F9"/>
    <w:rsid w:val="002622B0"/>
    <w:rsid w:val="002644CA"/>
    <w:rsid w:val="0026584C"/>
    <w:rsid w:val="00265A1F"/>
    <w:rsid w:val="00270485"/>
    <w:rsid w:val="00271807"/>
    <w:rsid w:val="00271A7A"/>
    <w:rsid w:val="00272F2A"/>
    <w:rsid w:val="002745FD"/>
    <w:rsid w:val="00276EA0"/>
    <w:rsid w:val="00284876"/>
    <w:rsid w:val="00284984"/>
    <w:rsid w:val="00286BF4"/>
    <w:rsid w:val="00294F12"/>
    <w:rsid w:val="0029791C"/>
    <w:rsid w:val="002A0068"/>
    <w:rsid w:val="002A03E0"/>
    <w:rsid w:val="002A3812"/>
    <w:rsid w:val="002A4CFF"/>
    <w:rsid w:val="002A6E48"/>
    <w:rsid w:val="002A70CD"/>
    <w:rsid w:val="002D0A2F"/>
    <w:rsid w:val="002E1758"/>
    <w:rsid w:val="002E5498"/>
    <w:rsid w:val="002F1291"/>
    <w:rsid w:val="002F1FA3"/>
    <w:rsid w:val="002F258A"/>
    <w:rsid w:val="00302C71"/>
    <w:rsid w:val="0030337C"/>
    <w:rsid w:val="003115BB"/>
    <w:rsid w:val="00312226"/>
    <w:rsid w:val="0031388A"/>
    <w:rsid w:val="00322692"/>
    <w:rsid w:val="0033293E"/>
    <w:rsid w:val="0033511A"/>
    <w:rsid w:val="00351B1A"/>
    <w:rsid w:val="00353082"/>
    <w:rsid w:val="00353CF1"/>
    <w:rsid w:val="00357642"/>
    <w:rsid w:val="00361D93"/>
    <w:rsid w:val="003776B1"/>
    <w:rsid w:val="003850A0"/>
    <w:rsid w:val="003927B8"/>
    <w:rsid w:val="003A0D8B"/>
    <w:rsid w:val="003A1F34"/>
    <w:rsid w:val="003A4446"/>
    <w:rsid w:val="003A5DFB"/>
    <w:rsid w:val="003A7CA8"/>
    <w:rsid w:val="003B1B99"/>
    <w:rsid w:val="003C0508"/>
    <w:rsid w:val="003C37CA"/>
    <w:rsid w:val="003E1DAE"/>
    <w:rsid w:val="003E37F7"/>
    <w:rsid w:val="003E4026"/>
    <w:rsid w:val="003E6410"/>
    <w:rsid w:val="003E6A3E"/>
    <w:rsid w:val="003E72BA"/>
    <w:rsid w:val="003F52F4"/>
    <w:rsid w:val="003F6481"/>
    <w:rsid w:val="00404301"/>
    <w:rsid w:val="00405A17"/>
    <w:rsid w:val="00406FF1"/>
    <w:rsid w:val="00410C35"/>
    <w:rsid w:val="004158CA"/>
    <w:rsid w:val="0041762E"/>
    <w:rsid w:val="00420406"/>
    <w:rsid w:val="004212AC"/>
    <w:rsid w:val="0042328F"/>
    <w:rsid w:val="004273E5"/>
    <w:rsid w:val="0042799D"/>
    <w:rsid w:val="004369BF"/>
    <w:rsid w:val="00443A7D"/>
    <w:rsid w:val="004466BC"/>
    <w:rsid w:val="004517B8"/>
    <w:rsid w:val="00452898"/>
    <w:rsid w:val="004563FF"/>
    <w:rsid w:val="00457C3A"/>
    <w:rsid w:val="00457F4E"/>
    <w:rsid w:val="0046016E"/>
    <w:rsid w:val="00465EEC"/>
    <w:rsid w:val="0046608A"/>
    <w:rsid w:val="004727D9"/>
    <w:rsid w:val="00474A7E"/>
    <w:rsid w:val="00476359"/>
    <w:rsid w:val="00484C4B"/>
    <w:rsid w:val="0048568C"/>
    <w:rsid w:val="00487069"/>
    <w:rsid w:val="0048722F"/>
    <w:rsid w:val="0049685D"/>
    <w:rsid w:val="004B0F68"/>
    <w:rsid w:val="004B4B58"/>
    <w:rsid w:val="004B4DFA"/>
    <w:rsid w:val="004B643F"/>
    <w:rsid w:val="004B7F6C"/>
    <w:rsid w:val="004C0215"/>
    <w:rsid w:val="004C2125"/>
    <w:rsid w:val="004C2BF1"/>
    <w:rsid w:val="004C4CD8"/>
    <w:rsid w:val="004C6094"/>
    <w:rsid w:val="004C7AA5"/>
    <w:rsid w:val="004D51D3"/>
    <w:rsid w:val="004E0722"/>
    <w:rsid w:val="004E5B29"/>
    <w:rsid w:val="004E64F4"/>
    <w:rsid w:val="004F0915"/>
    <w:rsid w:val="004F20BC"/>
    <w:rsid w:val="0050065D"/>
    <w:rsid w:val="00501FB1"/>
    <w:rsid w:val="0050395E"/>
    <w:rsid w:val="00504957"/>
    <w:rsid w:val="0051202E"/>
    <w:rsid w:val="00513015"/>
    <w:rsid w:val="00516CA8"/>
    <w:rsid w:val="0051788D"/>
    <w:rsid w:val="00517BDE"/>
    <w:rsid w:val="00517FC9"/>
    <w:rsid w:val="00520D33"/>
    <w:rsid w:val="00523D54"/>
    <w:rsid w:val="00524168"/>
    <w:rsid w:val="00534612"/>
    <w:rsid w:val="00537A2F"/>
    <w:rsid w:val="0054259B"/>
    <w:rsid w:val="0054288A"/>
    <w:rsid w:val="0054424D"/>
    <w:rsid w:val="00547D16"/>
    <w:rsid w:val="005510BD"/>
    <w:rsid w:val="00552F76"/>
    <w:rsid w:val="00554033"/>
    <w:rsid w:val="0055435F"/>
    <w:rsid w:val="00555198"/>
    <w:rsid w:val="00561223"/>
    <w:rsid w:val="00566297"/>
    <w:rsid w:val="00566385"/>
    <w:rsid w:val="00567549"/>
    <w:rsid w:val="0057142E"/>
    <w:rsid w:val="005725FC"/>
    <w:rsid w:val="005765E3"/>
    <w:rsid w:val="00593CB4"/>
    <w:rsid w:val="00594007"/>
    <w:rsid w:val="005A046C"/>
    <w:rsid w:val="005A0804"/>
    <w:rsid w:val="005A7C40"/>
    <w:rsid w:val="005B2DD8"/>
    <w:rsid w:val="005B33E0"/>
    <w:rsid w:val="005B415E"/>
    <w:rsid w:val="005B63FF"/>
    <w:rsid w:val="005C314B"/>
    <w:rsid w:val="005C44AC"/>
    <w:rsid w:val="005C495C"/>
    <w:rsid w:val="005C7E47"/>
    <w:rsid w:val="005D0839"/>
    <w:rsid w:val="005D151C"/>
    <w:rsid w:val="005E53C1"/>
    <w:rsid w:val="005E6359"/>
    <w:rsid w:val="005E6B8F"/>
    <w:rsid w:val="005E762A"/>
    <w:rsid w:val="005F1A9F"/>
    <w:rsid w:val="005F29A5"/>
    <w:rsid w:val="005F39DC"/>
    <w:rsid w:val="005F4991"/>
    <w:rsid w:val="005F4FD4"/>
    <w:rsid w:val="005F6A20"/>
    <w:rsid w:val="005F72E0"/>
    <w:rsid w:val="00600402"/>
    <w:rsid w:val="00601024"/>
    <w:rsid w:val="0060699B"/>
    <w:rsid w:val="0060777C"/>
    <w:rsid w:val="006361AB"/>
    <w:rsid w:val="00636F32"/>
    <w:rsid w:val="006378C2"/>
    <w:rsid w:val="0064045B"/>
    <w:rsid w:val="0064045D"/>
    <w:rsid w:val="006413D3"/>
    <w:rsid w:val="006414A8"/>
    <w:rsid w:val="00642526"/>
    <w:rsid w:val="0064320D"/>
    <w:rsid w:val="0065437D"/>
    <w:rsid w:val="00657CBD"/>
    <w:rsid w:val="0066199B"/>
    <w:rsid w:val="00662B04"/>
    <w:rsid w:val="0066417C"/>
    <w:rsid w:val="00674708"/>
    <w:rsid w:val="00674DF7"/>
    <w:rsid w:val="00675491"/>
    <w:rsid w:val="00677258"/>
    <w:rsid w:val="006820AC"/>
    <w:rsid w:val="006876CC"/>
    <w:rsid w:val="006918EA"/>
    <w:rsid w:val="006932A1"/>
    <w:rsid w:val="006947C1"/>
    <w:rsid w:val="006A1DF9"/>
    <w:rsid w:val="006A2E20"/>
    <w:rsid w:val="006A3718"/>
    <w:rsid w:val="006A702E"/>
    <w:rsid w:val="006A75A7"/>
    <w:rsid w:val="006B07AA"/>
    <w:rsid w:val="006B2A8A"/>
    <w:rsid w:val="006B3939"/>
    <w:rsid w:val="006C5630"/>
    <w:rsid w:val="006C6492"/>
    <w:rsid w:val="006D25B3"/>
    <w:rsid w:val="006D688B"/>
    <w:rsid w:val="006E68AC"/>
    <w:rsid w:val="006E7A55"/>
    <w:rsid w:val="00710B64"/>
    <w:rsid w:val="00715567"/>
    <w:rsid w:val="007165D8"/>
    <w:rsid w:val="007233D9"/>
    <w:rsid w:val="00737E31"/>
    <w:rsid w:val="00742519"/>
    <w:rsid w:val="007429D5"/>
    <w:rsid w:val="00744540"/>
    <w:rsid w:val="007522DA"/>
    <w:rsid w:val="00752995"/>
    <w:rsid w:val="007534B4"/>
    <w:rsid w:val="00760A91"/>
    <w:rsid w:val="00770DB9"/>
    <w:rsid w:val="007725AE"/>
    <w:rsid w:val="00772D7E"/>
    <w:rsid w:val="00776295"/>
    <w:rsid w:val="00777F8B"/>
    <w:rsid w:val="00794F10"/>
    <w:rsid w:val="007967B6"/>
    <w:rsid w:val="007A70B0"/>
    <w:rsid w:val="007B0158"/>
    <w:rsid w:val="007B2110"/>
    <w:rsid w:val="007B4000"/>
    <w:rsid w:val="007B533C"/>
    <w:rsid w:val="007B7234"/>
    <w:rsid w:val="007B7897"/>
    <w:rsid w:val="007C04F5"/>
    <w:rsid w:val="007C0FF6"/>
    <w:rsid w:val="007D229A"/>
    <w:rsid w:val="007D39BA"/>
    <w:rsid w:val="007F11BD"/>
    <w:rsid w:val="007F1ED0"/>
    <w:rsid w:val="007F3CDA"/>
    <w:rsid w:val="00800042"/>
    <w:rsid w:val="008005CC"/>
    <w:rsid w:val="008025DE"/>
    <w:rsid w:val="00805CE7"/>
    <w:rsid w:val="00816068"/>
    <w:rsid w:val="00821934"/>
    <w:rsid w:val="00823AFB"/>
    <w:rsid w:val="00826EBC"/>
    <w:rsid w:val="00832E36"/>
    <w:rsid w:val="00833EEC"/>
    <w:rsid w:val="008405E3"/>
    <w:rsid w:val="00846662"/>
    <w:rsid w:val="00846FC8"/>
    <w:rsid w:val="008521D8"/>
    <w:rsid w:val="00854454"/>
    <w:rsid w:val="0085597A"/>
    <w:rsid w:val="00857F87"/>
    <w:rsid w:val="00862E0E"/>
    <w:rsid w:val="0086392F"/>
    <w:rsid w:val="008650A8"/>
    <w:rsid w:val="00865516"/>
    <w:rsid w:val="008702D5"/>
    <w:rsid w:val="00875511"/>
    <w:rsid w:val="00875835"/>
    <w:rsid w:val="00876097"/>
    <w:rsid w:val="008804E1"/>
    <w:rsid w:val="00880620"/>
    <w:rsid w:val="0088408E"/>
    <w:rsid w:val="008870A4"/>
    <w:rsid w:val="00890863"/>
    <w:rsid w:val="00891711"/>
    <w:rsid w:val="00891E6A"/>
    <w:rsid w:val="00892633"/>
    <w:rsid w:val="00894E47"/>
    <w:rsid w:val="00896A63"/>
    <w:rsid w:val="008B30F0"/>
    <w:rsid w:val="008B6BA6"/>
    <w:rsid w:val="008C60B9"/>
    <w:rsid w:val="008C6CC6"/>
    <w:rsid w:val="008D1A65"/>
    <w:rsid w:val="008D60D8"/>
    <w:rsid w:val="008D6D15"/>
    <w:rsid w:val="008E659B"/>
    <w:rsid w:val="00901468"/>
    <w:rsid w:val="00902E7C"/>
    <w:rsid w:val="00910FB4"/>
    <w:rsid w:val="009122F5"/>
    <w:rsid w:val="009125BA"/>
    <w:rsid w:val="009144E6"/>
    <w:rsid w:val="00916616"/>
    <w:rsid w:val="00926CCF"/>
    <w:rsid w:val="00926DA3"/>
    <w:rsid w:val="00927C80"/>
    <w:rsid w:val="00936486"/>
    <w:rsid w:val="00936D77"/>
    <w:rsid w:val="00940160"/>
    <w:rsid w:val="0094441A"/>
    <w:rsid w:val="00951222"/>
    <w:rsid w:val="00960F9C"/>
    <w:rsid w:val="009661F7"/>
    <w:rsid w:val="0097737C"/>
    <w:rsid w:val="00980A80"/>
    <w:rsid w:val="00981536"/>
    <w:rsid w:val="00984617"/>
    <w:rsid w:val="00984FFC"/>
    <w:rsid w:val="0099138B"/>
    <w:rsid w:val="00994174"/>
    <w:rsid w:val="009A3F21"/>
    <w:rsid w:val="009A4EC1"/>
    <w:rsid w:val="009A7C53"/>
    <w:rsid w:val="009B2426"/>
    <w:rsid w:val="009C6D7D"/>
    <w:rsid w:val="009D00D7"/>
    <w:rsid w:val="009D0CC3"/>
    <w:rsid w:val="009D50A9"/>
    <w:rsid w:val="009E1D4C"/>
    <w:rsid w:val="009E2614"/>
    <w:rsid w:val="009E5DF6"/>
    <w:rsid w:val="009E68F3"/>
    <w:rsid w:val="009E7402"/>
    <w:rsid w:val="009F125D"/>
    <w:rsid w:val="009F32B3"/>
    <w:rsid w:val="009F358C"/>
    <w:rsid w:val="009F641C"/>
    <w:rsid w:val="009F643B"/>
    <w:rsid w:val="009F6C03"/>
    <w:rsid w:val="00A002D8"/>
    <w:rsid w:val="00A02DCF"/>
    <w:rsid w:val="00A04E42"/>
    <w:rsid w:val="00A06E85"/>
    <w:rsid w:val="00A10398"/>
    <w:rsid w:val="00A1569F"/>
    <w:rsid w:val="00A173CD"/>
    <w:rsid w:val="00A17C29"/>
    <w:rsid w:val="00A25B9B"/>
    <w:rsid w:val="00A33786"/>
    <w:rsid w:val="00A34650"/>
    <w:rsid w:val="00A42498"/>
    <w:rsid w:val="00A4275F"/>
    <w:rsid w:val="00A50313"/>
    <w:rsid w:val="00A52FF6"/>
    <w:rsid w:val="00A56F81"/>
    <w:rsid w:val="00A64342"/>
    <w:rsid w:val="00A756E0"/>
    <w:rsid w:val="00A768F5"/>
    <w:rsid w:val="00A77EE7"/>
    <w:rsid w:val="00A81C02"/>
    <w:rsid w:val="00A83423"/>
    <w:rsid w:val="00A85EE9"/>
    <w:rsid w:val="00A910F1"/>
    <w:rsid w:val="00A9110A"/>
    <w:rsid w:val="00A935D7"/>
    <w:rsid w:val="00A9387B"/>
    <w:rsid w:val="00AA24A9"/>
    <w:rsid w:val="00AA2B7E"/>
    <w:rsid w:val="00AA3725"/>
    <w:rsid w:val="00AA4171"/>
    <w:rsid w:val="00AA779A"/>
    <w:rsid w:val="00AB404D"/>
    <w:rsid w:val="00AB560B"/>
    <w:rsid w:val="00AB6855"/>
    <w:rsid w:val="00AB6A7C"/>
    <w:rsid w:val="00AB75C0"/>
    <w:rsid w:val="00AD0848"/>
    <w:rsid w:val="00AD25FC"/>
    <w:rsid w:val="00AD2CA9"/>
    <w:rsid w:val="00AD2E1B"/>
    <w:rsid w:val="00AD36D1"/>
    <w:rsid w:val="00AD5A42"/>
    <w:rsid w:val="00AD743D"/>
    <w:rsid w:val="00AE0845"/>
    <w:rsid w:val="00AE7915"/>
    <w:rsid w:val="00AF477F"/>
    <w:rsid w:val="00AF7096"/>
    <w:rsid w:val="00B04D50"/>
    <w:rsid w:val="00B0569F"/>
    <w:rsid w:val="00B107D1"/>
    <w:rsid w:val="00B12406"/>
    <w:rsid w:val="00B13DB1"/>
    <w:rsid w:val="00B16015"/>
    <w:rsid w:val="00B17B82"/>
    <w:rsid w:val="00B228CD"/>
    <w:rsid w:val="00B237C5"/>
    <w:rsid w:val="00B33EA0"/>
    <w:rsid w:val="00B37A5B"/>
    <w:rsid w:val="00B37F02"/>
    <w:rsid w:val="00B405AA"/>
    <w:rsid w:val="00B43249"/>
    <w:rsid w:val="00B43BC6"/>
    <w:rsid w:val="00B45118"/>
    <w:rsid w:val="00B51E5F"/>
    <w:rsid w:val="00B5763E"/>
    <w:rsid w:val="00B60BC0"/>
    <w:rsid w:val="00B60C32"/>
    <w:rsid w:val="00B7190C"/>
    <w:rsid w:val="00B82446"/>
    <w:rsid w:val="00B8349F"/>
    <w:rsid w:val="00B847B7"/>
    <w:rsid w:val="00B84A60"/>
    <w:rsid w:val="00B94D18"/>
    <w:rsid w:val="00B97207"/>
    <w:rsid w:val="00BA0F43"/>
    <w:rsid w:val="00BB06E2"/>
    <w:rsid w:val="00BB2859"/>
    <w:rsid w:val="00BB57B1"/>
    <w:rsid w:val="00BB76DD"/>
    <w:rsid w:val="00BC17F8"/>
    <w:rsid w:val="00BC3A5A"/>
    <w:rsid w:val="00BC5897"/>
    <w:rsid w:val="00BC65DE"/>
    <w:rsid w:val="00BC74C9"/>
    <w:rsid w:val="00BD2C05"/>
    <w:rsid w:val="00BE54EC"/>
    <w:rsid w:val="00BE5EAC"/>
    <w:rsid w:val="00BE77B2"/>
    <w:rsid w:val="00BE7E5A"/>
    <w:rsid w:val="00BF23BB"/>
    <w:rsid w:val="00BF3E81"/>
    <w:rsid w:val="00BF4211"/>
    <w:rsid w:val="00BF4281"/>
    <w:rsid w:val="00BF746F"/>
    <w:rsid w:val="00C05E5C"/>
    <w:rsid w:val="00C20EEC"/>
    <w:rsid w:val="00C211F3"/>
    <w:rsid w:val="00C26BED"/>
    <w:rsid w:val="00C36F0E"/>
    <w:rsid w:val="00C40461"/>
    <w:rsid w:val="00C5336F"/>
    <w:rsid w:val="00C5421D"/>
    <w:rsid w:val="00C674DF"/>
    <w:rsid w:val="00C67EB8"/>
    <w:rsid w:val="00C706B5"/>
    <w:rsid w:val="00C716D3"/>
    <w:rsid w:val="00C74029"/>
    <w:rsid w:val="00C76E62"/>
    <w:rsid w:val="00C83DA4"/>
    <w:rsid w:val="00C862A2"/>
    <w:rsid w:val="00C91E98"/>
    <w:rsid w:val="00CA0126"/>
    <w:rsid w:val="00CA526B"/>
    <w:rsid w:val="00CB1780"/>
    <w:rsid w:val="00CC21F9"/>
    <w:rsid w:val="00CC779E"/>
    <w:rsid w:val="00CD0D65"/>
    <w:rsid w:val="00CD7B87"/>
    <w:rsid w:val="00CE58FE"/>
    <w:rsid w:val="00CE5AA6"/>
    <w:rsid w:val="00CF0C38"/>
    <w:rsid w:val="00CF0CA0"/>
    <w:rsid w:val="00CF3499"/>
    <w:rsid w:val="00CF6D09"/>
    <w:rsid w:val="00D01AC5"/>
    <w:rsid w:val="00D2432C"/>
    <w:rsid w:val="00D332BA"/>
    <w:rsid w:val="00D33656"/>
    <w:rsid w:val="00D37A63"/>
    <w:rsid w:val="00D40B84"/>
    <w:rsid w:val="00D504B5"/>
    <w:rsid w:val="00D526B5"/>
    <w:rsid w:val="00D5293E"/>
    <w:rsid w:val="00D54AF8"/>
    <w:rsid w:val="00D563A5"/>
    <w:rsid w:val="00D5677A"/>
    <w:rsid w:val="00D73524"/>
    <w:rsid w:val="00D73C51"/>
    <w:rsid w:val="00D803B1"/>
    <w:rsid w:val="00D80CC9"/>
    <w:rsid w:val="00D84512"/>
    <w:rsid w:val="00D84F6C"/>
    <w:rsid w:val="00D9331A"/>
    <w:rsid w:val="00D9461B"/>
    <w:rsid w:val="00DB4CD9"/>
    <w:rsid w:val="00DB5E1F"/>
    <w:rsid w:val="00DB6A18"/>
    <w:rsid w:val="00DB6C61"/>
    <w:rsid w:val="00DC0FD5"/>
    <w:rsid w:val="00DC6BCF"/>
    <w:rsid w:val="00DC6DDB"/>
    <w:rsid w:val="00DD11FA"/>
    <w:rsid w:val="00DD3B6D"/>
    <w:rsid w:val="00DE7672"/>
    <w:rsid w:val="00DE7E20"/>
    <w:rsid w:val="00DF78AF"/>
    <w:rsid w:val="00E06C55"/>
    <w:rsid w:val="00E07117"/>
    <w:rsid w:val="00E10145"/>
    <w:rsid w:val="00E22793"/>
    <w:rsid w:val="00E22ECB"/>
    <w:rsid w:val="00E2631C"/>
    <w:rsid w:val="00E271E7"/>
    <w:rsid w:val="00E35E6A"/>
    <w:rsid w:val="00E36625"/>
    <w:rsid w:val="00E36886"/>
    <w:rsid w:val="00E36AE5"/>
    <w:rsid w:val="00E36FAA"/>
    <w:rsid w:val="00E371CF"/>
    <w:rsid w:val="00E45614"/>
    <w:rsid w:val="00E54840"/>
    <w:rsid w:val="00E63B4A"/>
    <w:rsid w:val="00E667C1"/>
    <w:rsid w:val="00E74B46"/>
    <w:rsid w:val="00E75F22"/>
    <w:rsid w:val="00E82E79"/>
    <w:rsid w:val="00E92301"/>
    <w:rsid w:val="00E93027"/>
    <w:rsid w:val="00E9554E"/>
    <w:rsid w:val="00E959A9"/>
    <w:rsid w:val="00E96F29"/>
    <w:rsid w:val="00EA3BB5"/>
    <w:rsid w:val="00EA4AA1"/>
    <w:rsid w:val="00EA4E4B"/>
    <w:rsid w:val="00EB4FB1"/>
    <w:rsid w:val="00EB6074"/>
    <w:rsid w:val="00EE7B78"/>
    <w:rsid w:val="00EF1204"/>
    <w:rsid w:val="00EF6830"/>
    <w:rsid w:val="00F010FA"/>
    <w:rsid w:val="00F045F9"/>
    <w:rsid w:val="00F1219C"/>
    <w:rsid w:val="00F1285C"/>
    <w:rsid w:val="00F16D12"/>
    <w:rsid w:val="00F210A5"/>
    <w:rsid w:val="00F266AA"/>
    <w:rsid w:val="00F26FD9"/>
    <w:rsid w:val="00F35F30"/>
    <w:rsid w:val="00F42248"/>
    <w:rsid w:val="00F43C81"/>
    <w:rsid w:val="00F47EFA"/>
    <w:rsid w:val="00F506AB"/>
    <w:rsid w:val="00F535E6"/>
    <w:rsid w:val="00F54DCB"/>
    <w:rsid w:val="00F70964"/>
    <w:rsid w:val="00F74531"/>
    <w:rsid w:val="00F755D1"/>
    <w:rsid w:val="00F77311"/>
    <w:rsid w:val="00F77356"/>
    <w:rsid w:val="00F775A6"/>
    <w:rsid w:val="00F8322A"/>
    <w:rsid w:val="00F864DF"/>
    <w:rsid w:val="00F86C5B"/>
    <w:rsid w:val="00F91730"/>
    <w:rsid w:val="00F920F6"/>
    <w:rsid w:val="00F92866"/>
    <w:rsid w:val="00F940A8"/>
    <w:rsid w:val="00F97FB1"/>
    <w:rsid w:val="00FA0ECD"/>
    <w:rsid w:val="00FA2533"/>
    <w:rsid w:val="00FA553A"/>
    <w:rsid w:val="00FB042F"/>
    <w:rsid w:val="00FB4188"/>
    <w:rsid w:val="00FB7C29"/>
    <w:rsid w:val="00FC0691"/>
    <w:rsid w:val="00FC0B6B"/>
    <w:rsid w:val="00FC2573"/>
    <w:rsid w:val="00FC3C44"/>
    <w:rsid w:val="00FC7B81"/>
    <w:rsid w:val="00FD7F6A"/>
    <w:rsid w:val="00FE16B5"/>
    <w:rsid w:val="00FE4ECA"/>
    <w:rsid w:val="00FF1240"/>
    <w:rsid w:val="00FF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59704"/>
  <w15:chartTrackingRefBased/>
  <w15:docId w15:val="{BFAF47D7-8A92-471A-8E07-4227B010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5421D"/>
    <w:pPr>
      <w:tabs>
        <w:tab w:val="center" w:pos="4320"/>
        <w:tab w:val="right" w:pos="8640"/>
      </w:tabs>
    </w:pPr>
  </w:style>
  <w:style w:type="paragraph" w:styleId="Footer">
    <w:name w:val="footer"/>
    <w:basedOn w:val="Normal"/>
    <w:link w:val="FooterChar"/>
    <w:uiPriority w:val="99"/>
    <w:rsid w:val="00C5421D"/>
    <w:pPr>
      <w:tabs>
        <w:tab w:val="center" w:pos="4320"/>
        <w:tab w:val="right" w:pos="8640"/>
      </w:tabs>
    </w:pPr>
  </w:style>
  <w:style w:type="paragraph" w:styleId="BalloonText">
    <w:name w:val="Balloon Text"/>
    <w:basedOn w:val="Normal"/>
    <w:semiHidden/>
    <w:rsid w:val="00E82E79"/>
    <w:rPr>
      <w:rFonts w:ascii="Tahoma" w:hAnsi="Tahoma" w:cs="Tahoma"/>
      <w:sz w:val="16"/>
      <w:szCs w:val="16"/>
    </w:rPr>
  </w:style>
  <w:style w:type="paragraph" w:styleId="ListParagraph">
    <w:name w:val="List Paragraph"/>
    <w:basedOn w:val="Normal"/>
    <w:uiPriority w:val="34"/>
    <w:qFormat/>
    <w:rsid w:val="00103413"/>
    <w:pPr>
      <w:ind w:left="720"/>
    </w:pPr>
  </w:style>
  <w:style w:type="character" w:customStyle="1" w:styleId="HeaderChar">
    <w:name w:val="Header Char"/>
    <w:link w:val="Header"/>
    <w:rsid w:val="00D803B1"/>
    <w:rPr>
      <w:sz w:val="24"/>
      <w:szCs w:val="24"/>
    </w:rPr>
  </w:style>
  <w:style w:type="paragraph" w:styleId="NormalWeb">
    <w:name w:val="Normal (Web)"/>
    <w:basedOn w:val="Normal"/>
    <w:uiPriority w:val="99"/>
    <w:rsid w:val="00284876"/>
    <w:pPr>
      <w:spacing w:before="100" w:beforeAutospacing="1" w:after="100" w:afterAutospacing="1"/>
    </w:pPr>
  </w:style>
  <w:style w:type="character" w:customStyle="1" w:styleId="apple-converted-space">
    <w:name w:val="apple-converted-space"/>
    <w:basedOn w:val="DefaultParagraphFont"/>
    <w:rsid w:val="00200AF6"/>
  </w:style>
  <w:style w:type="character" w:customStyle="1" w:styleId="FooterChar">
    <w:name w:val="Footer Char"/>
    <w:basedOn w:val="DefaultParagraphFont"/>
    <w:link w:val="Footer"/>
    <w:uiPriority w:val="99"/>
    <w:rsid w:val="007B533C"/>
    <w:rPr>
      <w:sz w:val="24"/>
      <w:szCs w:val="24"/>
    </w:rPr>
  </w:style>
  <w:style w:type="character" w:styleId="Hyperlink">
    <w:name w:val="Hyperlink"/>
    <w:basedOn w:val="DefaultParagraphFont"/>
    <w:rsid w:val="00B82446"/>
    <w:rPr>
      <w:color w:val="0563C1" w:themeColor="hyperlink"/>
      <w:u w:val="single"/>
    </w:rPr>
  </w:style>
  <w:style w:type="character" w:styleId="UnresolvedMention">
    <w:name w:val="Unresolved Mention"/>
    <w:basedOn w:val="DefaultParagraphFont"/>
    <w:uiPriority w:val="99"/>
    <w:semiHidden/>
    <w:unhideWhenUsed/>
    <w:rsid w:val="00B82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2913">
      <w:bodyDiv w:val="1"/>
      <w:marLeft w:val="0"/>
      <w:marRight w:val="0"/>
      <w:marTop w:val="0"/>
      <w:marBottom w:val="0"/>
      <w:divBdr>
        <w:top w:val="none" w:sz="0" w:space="0" w:color="auto"/>
        <w:left w:val="none" w:sz="0" w:space="0" w:color="auto"/>
        <w:bottom w:val="none" w:sz="0" w:space="0" w:color="auto"/>
        <w:right w:val="none" w:sz="0" w:space="0" w:color="auto"/>
      </w:divBdr>
    </w:div>
    <w:div w:id="116795727">
      <w:bodyDiv w:val="1"/>
      <w:marLeft w:val="0"/>
      <w:marRight w:val="0"/>
      <w:marTop w:val="0"/>
      <w:marBottom w:val="0"/>
      <w:divBdr>
        <w:top w:val="none" w:sz="0" w:space="0" w:color="auto"/>
        <w:left w:val="none" w:sz="0" w:space="0" w:color="auto"/>
        <w:bottom w:val="none" w:sz="0" w:space="0" w:color="auto"/>
        <w:right w:val="none" w:sz="0" w:space="0" w:color="auto"/>
      </w:divBdr>
    </w:div>
    <w:div w:id="168912893">
      <w:bodyDiv w:val="1"/>
      <w:marLeft w:val="0"/>
      <w:marRight w:val="0"/>
      <w:marTop w:val="0"/>
      <w:marBottom w:val="0"/>
      <w:divBdr>
        <w:top w:val="none" w:sz="0" w:space="0" w:color="auto"/>
        <w:left w:val="none" w:sz="0" w:space="0" w:color="auto"/>
        <w:bottom w:val="none" w:sz="0" w:space="0" w:color="auto"/>
        <w:right w:val="none" w:sz="0" w:space="0" w:color="auto"/>
      </w:divBdr>
    </w:div>
    <w:div w:id="771440149">
      <w:bodyDiv w:val="1"/>
      <w:marLeft w:val="0"/>
      <w:marRight w:val="0"/>
      <w:marTop w:val="0"/>
      <w:marBottom w:val="0"/>
      <w:divBdr>
        <w:top w:val="none" w:sz="0" w:space="0" w:color="auto"/>
        <w:left w:val="none" w:sz="0" w:space="0" w:color="auto"/>
        <w:bottom w:val="none" w:sz="0" w:space="0" w:color="auto"/>
        <w:right w:val="none" w:sz="0" w:space="0" w:color="auto"/>
      </w:divBdr>
    </w:div>
    <w:div w:id="1181507594">
      <w:bodyDiv w:val="1"/>
      <w:marLeft w:val="0"/>
      <w:marRight w:val="0"/>
      <w:marTop w:val="0"/>
      <w:marBottom w:val="0"/>
      <w:divBdr>
        <w:top w:val="none" w:sz="0" w:space="0" w:color="auto"/>
        <w:left w:val="none" w:sz="0" w:space="0" w:color="auto"/>
        <w:bottom w:val="none" w:sz="0" w:space="0" w:color="auto"/>
        <w:right w:val="none" w:sz="0" w:space="0" w:color="auto"/>
      </w:divBdr>
    </w:div>
    <w:div w:id="1468281962">
      <w:bodyDiv w:val="1"/>
      <w:marLeft w:val="0"/>
      <w:marRight w:val="0"/>
      <w:marTop w:val="0"/>
      <w:marBottom w:val="0"/>
      <w:divBdr>
        <w:top w:val="none" w:sz="0" w:space="0" w:color="auto"/>
        <w:left w:val="none" w:sz="0" w:space="0" w:color="auto"/>
        <w:bottom w:val="none" w:sz="0" w:space="0" w:color="auto"/>
        <w:right w:val="none" w:sz="0" w:space="0" w:color="auto"/>
      </w:divBdr>
    </w:div>
    <w:div w:id="1630235745">
      <w:bodyDiv w:val="1"/>
      <w:marLeft w:val="0"/>
      <w:marRight w:val="0"/>
      <w:marTop w:val="0"/>
      <w:marBottom w:val="0"/>
      <w:divBdr>
        <w:top w:val="none" w:sz="0" w:space="0" w:color="auto"/>
        <w:left w:val="none" w:sz="0" w:space="0" w:color="auto"/>
        <w:bottom w:val="none" w:sz="0" w:space="0" w:color="auto"/>
        <w:right w:val="none" w:sz="0" w:space="0" w:color="auto"/>
      </w:divBdr>
    </w:div>
    <w:div w:id="173265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lyfir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C9890E031FCE4BB97AA4F08A0272C1" ma:contentTypeVersion="7" ma:contentTypeDescription="Create a new document." ma:contentTypeScope="" ma:versionID="544a4629974e33c7e8c342ca7f4ef5f2">
  <xsd:schema xmlns:xsd="http://www.w3.org/2001/XMLSchema" xmlns:xs="http://www.w3.org/2001/XMLSchema" xmlns:p="http://schemas.microsoft.com/office/2006/metadata/properties" xmlns:ns3="348ffa13-a815-46fd-bece-4295a8bda625" xmlns:ns4="64d44090-133d-4863-9c98-fdeb5eb5c5b2" targetNamespace="http://schemas.microsoft.com/office/2006/metadata/properties" ma:root="true" ma:fieldsID="64dbcd79a5d34cacfdf33a7ef0479134" ns3:_="" ns4:_="">
    <xsd:import namespace="348ffa13-a815-46fd-bece-4295a8bda625"/>
    <xsd:import namespace="64d44090-133d-4863-9c98-fdeb5eb5c5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ffa13-a815-46fd-bece-4295a8bda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d44090-133d-4863-9c98-fdeb5eb5c5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FA8E9-A7D8-42B4-A473-51D8A17DA499}">
  <ds:schemaRefs>
    <ds:schemaRef ds:uri="http://schemas.openxmlformats.org/officeDocument/2006/bibliography"/>
  </ds:schemaRefs>
</ds:datastoreItem>
</file>

<file path=customXml/itemProps2.xml><?xml version="1.0" encoding="utf-8"?>
<ds:datastoreItem xmlns:ds="http://schemas.openxmlformats.org/officeDocument/2006/customXml" ds:itemID="{37D2D9DF-CC61-4D27-BD32-5271721D65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327DE9-5F0A-40D5-B922-E2163D622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ffa13-a815-46fd-bece-4295a8bda625"/>
    <ds:schemaRef ds:uri="64d44090-133d-4863-9c98-fdeb5eb5c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F707B1-1A2C-45A0-A216-4A6043AA9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Personnel &amp; Service</vt:lpstr>
    </vt:vector>
  </TitlesOfParts>
  <Company>Energy Developments Inc.</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&amp; Service</dc:title>
  <dc:subject/>
  <dc:creator>EDI US</dc:creator>
  <cp:keywords/>
  <cp:lastModifiedBy>Charles Verm</cp:lastModifiedBy>
  <cp:revision>3</cp:revision>
  <cp:lastPrinted>2017-06-04T22:45:00Z</cp:lastPrinted>
  <dcterms:created xsi:type="dcterms:W3CDTF">2021-02-06T15:16:00Z</dcterms:created>
  <dcterms:modified xsi:type="dcterms:W3CDTF">2021-02-06T15:17:00Z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0x01010067C9890E031FCE4BB97AA4F08A0272C1</vt:lpwstr>
  </property>
</Properties>
</file>